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F785" w14:textId="36D101AE" w:rsidR="002B5C17" w:rsidRPr="002B5C17" w:rsidRDefault="002B5C17" w:rsidP="005C04BF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highlight w:val="yellow"/>
        </w:rPr>
        <w:t>DATE</w:t>
      </w:r>
    </w:p>
    <w:p w14:paraId="3148387A" w14:textId="12DBFE48" w:rsidR="002B5C17" w:rsidRPr="002B5C17" w:rsidRDefault="002B5C17" w:rsidP="002B5C17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>Dear College Leadership,</w:t>
      </w:r>
    </w:p>
    <w:p w14:paraId="5EFEAE20" w14:textId="25DF8E04" w:rsidR="002B5C17" w:rsidRPr="002B5C17" w:rsidRDefault="002B5C17" w:rsidP="002B5C17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This letter expresses my enthusiastic support for the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reappointment </w:t>
      </w:r>
      <w:r w:rsidRPr="002B5C17">
        <w:rPr>
          <w:rFonts w:asciiTheme="majorBidi" w:hAnsiTheme="majorBidi" w:cstheme="majorBidi"/>
          <w:sz w:val="23"/>
          <w:szCs w:val="23"/>
        </w:rPr>
        <w:t xml:space="preserve">of 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>. This assessment is based on the</w:t>
      </w:r>
      <w:r>
        <w:rPr>
          <w:rFonts w:asciiTheme="majorBidi" w:hAnsiTheme="majorBidi" w:cstheme="majorBidi"/>
          <w:sz w:val="23"/>
          <w:szCs w:val="23"/>
        </w:rPr>
        <w:t xml:space="preserve"> materials provided in the enclosed</w:t>
      </w:r>
      <w:r w:rsidRPr="002B5C17">
        <w:rPr>
          <w:rFonts w:asciiTheme="majorBidi" w:hAnsiTheme="majorBidi" w:cstheme="majorBidi"/>
          <w:sz w:val="23"/>
          <w:szCs w:val="23"/>
        </w:rPr>
        <w:t xml:space="preserve"> dossier, input from the department</w:t>
      </w:r>
      <w:r>
        <w:rPr>
          <w:rFonts w:asciiTheme="majorBidi" w:hAnsiTheme="majorBidi" w:cstheme="majorBidi"/>
          <w:sz w:val="23"/>
          <w:szCs w:val="23"/>
        </w:rPr>
        <w:t xml:space="preserve">’s </w:t>
      </w:r>
      <w:commentRangeStart w:id="0"/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r w:rsidR="005C04BF">
        <w:rPr>
          <w:rFonts w:asciiTheme="majorBidi" w:hAnsiTheme="majorBidi" w:cstheme="majorBidi"/>
          <w:sz w:val="23"/>
          <w:szCs w:val="23"/>
          <w:highlight w:val="yellow"/>
        </w:rPr>
        <w:t>describe</w:t>
      </w:r>
      <w:proofErr w:type="spellEnd"/>
      <w:r w:rsidR="005C04BF">
        <w:rPr>
          <w:rFonts w:asciiTheme="majorBidi" w:hAnsiTheme="majorBidi" w:cstheme="majorBidi"/>
          <w:sz w:val="23"/>
          <w:szCs w:val="23"/>
          <w:highlight w:val="yellow"/>
        </w:rPr>
        <w:t xml:space="preserve"> unit </w:t>
      </w:r>
      <w:proofErr w:type="spellStart"/>
      <w:r w:rsidR="005C04BF">
        <w:rPr>
          <w:rFonts w:asciiTheme="majorBidi" w:hAnsiTheme="majorBidi" w:cstheme="majorBidi"/>
          <w:sz w:val="23"/>
          <w:szCs w:val="23"/>
          <w:highlight w:val="yellow"/>
        </w:rPr>
        <w:t>process</w:t>
      </w:r>
      <w:commentRangeEnd w:id="0"/>
      <w:r w:rsidR="00836FF7">
        <w:rPr>
          <w:rStyle w:val="CommentReference"/>
        </w:rPr>
        <w:commentReference w:id="0"/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. As part of </w:t>
      </w:r>
      <w:proofErr w:type="spellStart"/>
      <w:r w:rsidRPr="002B5C17">
        <w:rPr>
          <w:rFonts w:asciiTheme="majorBidi" w:hAnsiTheme="majorBidi" w:cstheme="majorBidi"/>
          <w:sz w:val="23"/>
          <w:szCs w:val="23"/>
        </w:rPr>
        <w:t>NatSci‘s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 process to ensure transparency and accountability, the candidate </w:t>
      </w:r>
      <w:r>
        <w:rPr>
          <w:rFonts w:asciiTheme="majorBidi" w:hAnsiTheme="majorBidi" w:cstheme="majorBidi"/>
          <w:sz w:val="23"/>
          <w:szCs w:val="23"/>
        </w:rPr>
        <w:t xml:space="preserve">is </w:t>
      </w:r>
      <w:r w:rsidRPr="002B5C17">
        <w:rPr>
          <w:rFonts w:asciiTheme="majorBidi" w:hAnsiTheme="majorBidi" w:cstheme="majorBidi"/>
          <w:sz w:val="23"/>
          <w:szCs w:val="23"/>
        </w:rPr>
        <w:t>receiv</w:t>
      </w:r>
      <w:r>
        <w:rPr>
          <w:rFonts w:asciiTheme="majorBidi" w:hAnsiTheme="majorBidi" w:cstheme="majorBidi"/>
          <w:sz w:val="23"/>
          <w:szCs w:val="23"/>
        </w:rPr>
        <w:t>ing</w:t>
      </w:r>
      <w:r w:rsidRPr="002B5C17">
        <w:rPr>
          <w:rFonts w:asciiTheme="majorBidi" w:hAnsiTheme="majorBidi" w:cstheme="majorBidi"/>
          <w:sz w:val="23"/>
          <w:szCs w:val="23"/>
        </w:rPr>
        <w:t xml:space="preserve"> a copy of </w:t>
      </w:r>
      <w:r>
        <w:rPr>
          <w:rFonts w:asciiTheme="majorBidi" w:hAnsiTheme="majorBidi" w:cstheme="majorBidi"/>
          <w:sz w:val="23"/>
          <w:szCs w:val="23"/>
        </w:rPr>
        <w:t>this</w:t>
      </w:r>
      <w:r w:rsidRPr="002B5C17">
        <w:rPr>
          <w:rFonts w:asciiTheme="majorBidi" w:hAnsiTheme="majorBidi" w:cstheme="majorBidi"/>
          <w:sz w:val="23"/>
          <w:szCs w:val="23"/>
        </w:rPr>
        <w:t xml:space="preserve"> letter and </w:t>
      </w:r>
      <w:r>
        <w:rPr>
          <w:rFonts w:asciiTheme="majorBidi" w:hAnsiTheme="majorBidi" w:cstheme="majorBidi"/>
          <w:sz w:val="23"/>
          <w:szCs w:val="23"/>
        </w:rPr>
        <w:t>will be</w:t>
      </w:r>
      <w:r w:rsidRPr="002B5C17">
        <w:rPr>
          <w:rFonts w:asciiTheme="majorBidi" w:hAnsiTheme="majorBidi" w:cstheme="majorBidi"/>
          <w:sz w:val="23"/>
          <w:szCs w:val="23"/>
        </w:rPr>
        <w:t xml:space="preserve"> given the option to </w:t>
      </w:r>
      <w:r>
        <w:rPr>
          <w:rFonts w:asciiTheme="majorBidi" w:hAnsiTheme="majorBidi" w:cstheme="majorBidi"/>
          <w:sz w:val="23"/>
          <w:szCs w:val="23"/>
        </w:rPr>
        <w:t xml:space="preserve">submit a </w:t>
      </w:r>
      <w:r w:rsidRPr="002B5C17">
        <w:rPr>
          <w:rFonts w:asciiTheme="majorBidi" w:hAnsiTheme="majorBidi" w:cstheme="majorBidi"/>
          <w:sz w:val="23"/>
          <w:szCs w:val="23"/>
        </w:rPr>
        <w:t>confidential</w:t>
      </w:r>
      <w:r>
        <w:rPr>
          <w:rFonts w:asciiTheme="majorBidi" w:hAnsiTheme="majorBidi" w:cstheme="majorBidi"/>
          <w:sz w:val="23"/>
          <w:szCs w:val="23"/>
        </w:rPr>
        <w:t xml:space="preserve"> response to the college w</w:t>
      </w:r>
      <w:r w:rsidRPr="002B5C17">
        <w:rPr>
          <w:rFonts w:asciiTheme="majorBidi" w:hAnsiTheme="majorBidi" w:cstheme="majorBidi"/>
          <w:sz w:val="23"/>
          <w:szCs w:val="23"/>
        </w:rPr>
        <w:t xml:space="preserve">ith clarifications, corrections, and/or </w:t>
      </w:r>
      <w:r>
        <w:rPr>
          <w:rFonts w:asciiTheme="majorBidi" w:hAnsiTheme="majorBidi" w:cstheme="majorBidi"/>
          <w:sz w:val="23"/>
          <w:szCs w:val="23"/>
        </w:rPr>
        <w:t xml:space="preserve">relevant </w:t>
      </w:r>
      <w:r w:rsidRPr="002B5C17">
        <w:rPr>
          <w:rFonts w:asciiTheme="majorBidi" w:hAnsiTheme="majorBidi" w:cstheme="majorBidi"/>
          <w:sz w:val="23"/>
          <w:szCs w:val="23"/>
        </w:rPr>
        <w:t>updates.</w:t>
      </w:r>
    </w:p>
    <w:p w14:paraId="00F02DB0" w14:textId="54F1BDF5" w:rsidR="002B5C17" w:rsidRPr="002B5C17" w:rsidRDefault="002B5C17" w:rsidP="002B5C17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Background and unit decisions. </w:t>
      </w:r>
      <w:r w:rsidRPr="002B5C17">
        <w:rPr>
          <w:rFonts w:asciiTheme="majorBidi" w:hAnsiTheme="majorBidi" w:cstheme="majorBidi"/>
          <w:sz w:val="23"/>
          <w:szCs w:val="23"/>
        </w:rPr>
        <w:t xml:space="preserve">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joined MSU as an assistant professor in the Department of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in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. The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XXcommittee</w:t>
      </w:r>
      <w:proofErr w:type="spellEnd"/>
      <w:r w:rsidRPr="002B5C17">
        <w:rPr>
          <w:rFonts w:asciiTheme="majorBidi" w:hAnsiTheme="majorBidi" w:cstheme="majorBidi"/>
          <w:sz w:val="23"/>
          <w:szCs w:val="23"/>
          <w:highlight w:val="yellow"/>
        </w:rPr>
        <w:t>/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departmentXX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 voted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unanimously/in favor</w:t>
      </w:r>
      <w:r w:rsidRPr="002B5C17">
        <w:rPr>
          <w:rFonts w:asciiTheme="majorBidi" w:hAnsiTheme="majorBidi" w:cstheme="majorBidi"/>
          <w:sz w:val="23"/>
          <w:szCs w:val="23"/>
        </w:rPr>
        <w:t xml:space="preserve"> to reappoint 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>, and</w:t>
      </w:r>
      <w:r>
        <w:rPr>
          <w:rFonts w:asciiTheme="majorBidi" w:hAnsiTheme="majorBidi" w:cstheme="majorBidi"/>
          <w:sz w:val="23"/>
          <w:szCs w:val="23"/>
        </w:rPr>
        <w:t xml:space="preserve"> I</w:t>
      </w:r>
      <w:r w:rsidRPr="002B5C17">
        <w:rPr>
          <w:rFonts w:asciiTheme="majorBidi" w:hAnsiTheme="majorBidi" w:cstheme="majorBidi"/>
          <w:sz w:val="23"/>
          <w:szCs w:val="23"/>
        </w:rPr>
        <w:t xml:space="preserve"> strongly endorse this decision. </w:t>
      </w:r>
      <w:r w:rsidR="005F214E">
        <w:rPr>
          <w:rFonts w:asciiTheme="majorBidi" w:hAnsiTheme="majorBidi" w:cstheme="majorBidi"/>
          <w:sz w:val="23"/>
          <w:szCs w:val="23"/>
        </w:rPr>
        <w:t>(</w:t>
      </w:r>
      <w:commentRangeStart w:id="1"/>
      <w:r>
        <w:rPr>
          <w:rFonts w:asciiTheme="majorBidi" w:hAnsiTheme="majorBidi" w:cstheme="majorBidi"/>
          <w:sz w:val="23"/>
          <w:szCs w:val="23"/>
        </w:rPr>
        <w:t xml:space="preserve">Per college policy, confidential information relevant to this action is provided </w:t>
      </w:r>
      <w:r w:rsidR="00836FF7">
        <w:rPr>
          <w:rFonts w:asciiTheme="majorBidi" w:hAnsiTheme="majorBidi" w:cstheme="majorBidi"/>
          <w:sz w:val="23"/>
          <w:szCs w:val="23"/>
        </w:rPr>
        <w:t>as</w:t>
      </w:r>
      <w:r>
        <w:rPr>
          <w:rFonts w:asciiTheme="majorBidi" w:hAnsiTheme="majorBidi" w:cstheme="majorBidi"/>
          <w:sz w:val="23"/>
          <w:szCs w:val="23"/>
        </w:rPr>
        <w:t xml:space="preserve"> a separate </w:t>
      </w:r>
      <w:r w:rsidR="005F214E">
        <w:rPr>
          <w:rFonts w:asciiTheme="majorBidi" w:hAnsiTheme="majorBidi" w:cstheme="majorBidi"/>
          <w:sz w:val="23"/>
          <w:szCs w:val="23"/>
        </w:rPr>
        <w:t xml:space="preserve">one-page </w:t>
      </w:r>
      <w:r w:rsidRPr="005F214E">
        <w:rPr>
          <w:rFonts w:asciiTheme="majorBidi" w:hAnsiTheme="majorBidi" w:cstheme="majorBidi"/>
          <w:b/>
          <w:bCs/>
          <w:sz w:val="23"/>
          <w:szCs w:val="23"/>
        </w:rPr>
        <w:t>Addendum</w:t>
      </w:r>
      <w:commentRangeEnd w:id="1"/>
      <w:r w:rsidR="005F214E">
        <w:rPr>
          <w:rStyle w:val="CommentReference"/>
        </w:rPr>
        <w:commentReference w:id="1"/>
      </w:r>
      <w:r>
        <w:rPr>
          <w:rFonts w:asciiTheme="majorBidi" w:hAnsiTheme="majorBidi" w:cstheme="majorBidi"/>
          <w:sz w:val="23"/>
          <w:szCs w:val="23"/>
        </w:rPr>
        <w:t>.</w:t>
      </w:r>
      <w:r w:rsidR="005F214E">
        <w:rPr>
          <w:rFonts w:asciiTheme="majorBidi" w:hAnsiTheme="majorBidi" w:cstheme="majorBidi"/>
          <w:sz w:val="23"/>
          <w:szCs w:val="23"/>
        </w:rPr>
        <w:t>)</w:t>
      </w:r>
    </w:p>
    <w:p w14:paraId="6385CBDB" w14:textId="605F57BE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Impact within and outside of MSU. </w:t>
      </w:r>
      <w:r w:rsidRPr="002B5C17">
        <w:rPr>
          <w:rFonts w:asciiTheme="majorBidi" w:hAnsiTheme="majorBidi" w:cstheme="majorBidi"/>
          <w:sz w:val="23"/>
          <w:szCs w:val="23"/>
        </w:rPr>
        <w:t>Following guidelines from the Office of the Provost</w:t>
      </w:r>
      <w:r>
        <w:rPr>
          <w:rFonts w:asciiTheme="majorBidi" w:hAnsiTheme="majorBidi" w:cstheme="majorBidi"/>
          <w:sz w:val="23"/>
          <w:szCs w:val="23"/>
        </w:rPr>
        <w:t xml:space="preserve"> and the college</w:t>
      </w:r>
      <w:r w:rsidRPr="002B5C17">
        <w:rPr>
          <w:rFonts w:asciiTheme="majorBidi" w:hAnsiTheme="majorBidi" w:cstheme="majorBidi"/>
          <w:sz w:val="23"/>
          <w:szCs w:val="23"/>
        </w:rPr>
        <w:t xml:space="preserve">, the </w:t>
      </w:r>
      <w:r>
        <w:rPr>
          <w:rFonts w:asciiTheme="majorBidi" w:hAnsiTheme="majorBidi" w:cstheme="majorBidi"/>
          <w:sz w:val="23"/>
          <w:szCs w:val="23"/>
        </w:rPr>
        <w:t>department</w:t>
      </w:r>
      <w:r w:rsidRPr="002B5C17">
        <w:rPr>
          <w:rFonts w:asciiTheme="majorBidi" w:hAnsiTheme="majorBidi" w:cstheme="majorBidi"/>
          <w:sz w:val="23"/>
          <w:szCs w:val="23"/>
        </w:rPr>
        <w:t xml:space="preserve"> used multiple methods for reviewing the candidate’s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effectiveness in the performance of assigned academic duties</w:t>
      </w:r>
      <w:r w:rsidRPr="002B5C17">
        <w:rPr>
          <w:rFonts w:asciiTheme="majorBidi" w:hAnsiTheme="majorBidi" w:cstheme="majorBidi"/>
          <w:sz w:val="23"/>
          <w:szCs w:val="23"/>
        </w:rPr>
        <w:t xml:space="preserve"> (in this case, research, teaching, and service</w:t>
      </w:r>
      <w:r>
        <w:rPr>
          <w:rFonts w:asciiTheme="majorBidi" w:hAnsiTheme="majorBidi" w:cstheme="majorBidi"/>
          <w:sz w:val="23"/>
          <w:szCs w:val="23"/>
        </w:rPr>
        <w:t xml:space="preserve">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XXadd</w:t>
      </w:r>
      <w:proofErr w:type="spellEnd"/>
      <w:r w:rsidRPr="002B5C17">
        <w:rPr>
          <w:rFonts w:asciiTheme="majorBidi" w:hAnsiTheme="majorBidi" w:cstheme="majorBidi"/>
          <w:sz w:val="23"/>
          <w:szCs w:val="23"/>
          <w:highlight w:val="yellow"/>
        </w:rPr>
        <w:t xml:space="preserve"> any other</w:t>
      </w:r>
      <w:r w:rsidR="00836FF7">
        <w:rPr>
          <w:rFonts w:asciiTheme="majorBidi" w:hAnsiTheme="majorBidi" w:cstheme="majorBidi"/>
          <w:sz w:val="23"/>
          <w:szCs w:val="23"/>
          <w:highlight w:val="yellow"/>
        </w:rPr>
        <w:t xml:space="preserve"> assigned duties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 xml:space="preserve">, if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relevantXX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), and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commitment to MSU’s core values</w:t>
      </w:r>
      <w:r w:rsidRPr="002B5C17">
        <w:rPr>
          <w:rFonts w:asciiTheme="majorBidi" w:hAnsiTheme="majorBidi" w:cstheme="majorBidi"/>
          <w:sz w:val="23"/>
          <w:szCs w:val="23"/>
        </w:rPr>
        <w:t xml:space="preserve"> of integrity, access, opportunity and excellence. Following these guidelines, standards for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reappointment </w:t>
      </w:r>
      <w:r w:rsidRPr="002B5C17">
        <w:rPr>
          <w:rFonts w:asciiTheme="majorBidi" w:hAnsiTheme="majorBidi" w:cstheme="majorBidi"/>
          <w:sz w:val="23"/>
          <w:szCs w:val="23"/>
        </w:rPr>
        <w:t>considered:</w:t>
      </w:r>
    </w:p>
    <w:p w14:paraId="1EEA7501" w14:textId="77777777" w:rsidR="002B5C17" w:rsidRPr="002B5C17" w:rsidRDefault="002B5C17" w:rsidP="002B5C17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Record of</w:t>
      </w:r>
      <w:r w:rsidRPr="002B5C17">
        <w:rPr>
          <w:rFonts w:asciiTheme="majorBidi" w:hAnsiTheme="majorBidi" w:cstheme="majorBidi"/>
          <w:sz w:val="23"/>
          <w:szCs w:val="23"/>
        </w:rPr>
        <w:t xml:space="preserve">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progress </w:t>
      </w:r>
      <w:r w:rsidRPr="002B5C17">
        <w:rPr>
          <w:rFonts w:asciiTheme="majorBidi" w:hAnsiTheme="majorBidi" w:cstheme="majorBidi"/>
          <w:sz w:val="23"/>
          <w:szCs w:val="23"/>
        </w:rPr>
        <w:t xml:space="preserve">toward becoming a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scholarly expert</w:t>
      </w:r>
      <w:r w:rsidRPr="002B5C17">
        <w:rPr>
          <w:rFonts w:asciiTheme="majorBidi" w:hAnsiTheme="majorBidi" w:cstheme="majorBidi"/>
          <w:sz w:val="23"/>
          <w:szCs w:val="23"/>
        </w:rPr>
        <w:t xml:space="preserve"> of (inter)national stature, a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solid teac</w:t>
      </w:r>
      <w:r w:rsidRPr="002B5C17">
        <w:rPr>
          <w:rFonts w:asciiTheme="majorBidi" w:hAnsiTheme="majorBidi" w:cstheme="majorBidi"/>
          <w:sz w:val="23"/>
          <w:szCs w:val="23"/>
          <w:u w:val="single"/>
        </w:rPr>
        <w:t>her</w:t>
      </w:r>
      <w:r w:rsidRPr="002B5C17">
        <w:rPr>
          <w:rFonts w:asciiTheme="majorBidi" w:hAnsiTheme="majorBidi" w:cstheme="majorBidi"/>
          <w:sz w:val="23"/>
          <w:szCs w:val="23"/>
        </w:rPr>
        <w:t xml:space="preserve">, and a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contributing member</w:t>
      </w:r>
      <w:r w:rsidRPr="002B5C17">
        <w:rPr>
          <w:rFonts w:asciiTheme="majorBidi" w:hAnsiTheme="majorBidi" w:cstheme="majorBidi"/>
          <w:sz w:val="23"/>
          <w:szCs w:val="23"/>
        </w:rPr>
        <w:t xml:space="preserve"> of the unit, college, University, and/or discipline</w:t>
      </w:r>
    </w:p>
    <w:p w14:paraId="23975A77" w14:textId="77777777" w:rsidR="002B5C17" w:rsidRPr="002B5C17" w:rsidRDefault="002B5C17" w:rsidP="002B5C17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Contributions to the enablement of a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culture and climate</w:t>
      </w:r>
      <w:r w:rsidRPr="002B5C17">
        <w:rPr>
          <w:rFonts w:asciiTheme="majorBidi" w:hAnsiTheme="majorBidi" w:cstheme="majorBidi"/>
          <w:sz w:val="23"/>
          <w:szCs w:val="23"/>
        </w:rPr>
        <w:t xml:space="preserve"> in support of access, opportunity and excellence across the assigned duties</w:t>
      </w:r>
    </w:p>
    <w:p w14:paraId="00765C6E" w14:textId="77777777" w:rsidR="002B5C17" w:rsidRPr="00836FF7" w:rsidRDefault="002B5C17" w:rsidP="002B5C17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Demonstrated commitment to upholding the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highest standards of conduct and professional integrity</w:t>
      </w:r>
    </w:p>
    <w:p w14:paraId="15362925" w14:textId="03E379FA" w:rsidR="00836FF7" w:rsidRPr="002B5C17" w:rsidRDefault="00836FF7" w:rsidP="002B5C17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3"/>
          <w:szCs w:val="23"/>
          <w:highlight w:val="yellow"/>
        </w:rPr>
      </w:pPr>
      <w:commentRangeStart w:id="2"/>
      <w:r w:rsidRPr="00836FF7">
        <w:rPr>
          <w:rFonts w:asciiTheme="majorBidi" w:hAnsiTheme="majorBidi" w:cstheme="majorBidi"/>
          <w:b/>
          <w:bCs/>
          <w:sz w:val="23"/>
          <w:szCs w:val="23"/>
          <w:highlight w:val="yellow"/>
        </w:rPr>
        <w:t>Position-specific expectations</w:t>
      </w:r>
      <w:commentRangeEnd w:id="2"/>
      <w:r w:rsidRPr="00836FF7">
        <w:rPr>
          <w:rStyle w:val="CommentReference"/>
          <w:highlight w:val="yellow"/>
        </w:rPr>
        <w:commentReference w:id="2"/>
      </w:r>
    </w:p>
    <w:p w14:paraId="57C4893A" w14:textId="77777777" w:rsidR="002B5C17" w:rsidRPr="002B5C17" w:rsidRDefault="002B5C17" w:rsidP="002B5C17">
      <w:pPr>
        <w:spacing w:after="0"/>
        <w:rPr>
          <w:rFonts w:asciiTheme="majorBidi" w:hAnsiTheme="majorBidi" w:cstheme="majorBidi"/>
          <w:b/>
          <w:bCs/>
          <w:sz w:val="23"/>
          <w:szCs w:val="23"/>
        </w:rPr>
      </w:pPr>
    </w:p>
    <w:p w14:paraId="29D168CA" w14:textId="75867AA0" w:rsidR="002B5C17" w:rsidRPr="002B5C17" w:rsidRDefault="002B5C17" w:rsidP="003320B7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Dr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is </w:t>
      </w:r>
      <w:proofErr w:type="spellStart"/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r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>summary</w:t>
      </w:r>
      <w:proofErr w:type="spellEnd"/>
      <w:r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 of research </w:t>
      </w:r>
      <w:proofErr w:type="spellStart"/>
      <w:r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>areas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. The dossier includes multiple evidence of excellent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progress</w:t>
      </w:r>
      <w:r w:rsidRPr="002B5C17">
        <w:rPr>
          <w:rFonts w:asciiTheme="majorBidi" w:hAnsiTheme="majorBidi" w:cstheme="majorBidi"/>
          <w:sz w:val="23"/>
          <w:szCs w:val="23"/>
        </w:rPr>
        <w:t xml:space="preserve"> toward establishing a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productive, sustainable, high-quality program of research</w:t>
      </w:r>
      <w:r w:rsidRPr="002B5C17">
        <w:rPr>
          <w:rFonts w:asciiTheme="majorBidi" w:hAnsiTheme="majorBidi" w:cstheme="majorBidi"/>
          <w:sz w:val="23"/>
          <w:szCs w:val="23"/>
        </w:rPr>
        <w:t xml:space="preserve"> at MSU</w:t>
      </w:r>
      <w:r w:rsidR="005C04BF">
        <w:rPr>
          <w:rFonts w:asciiTheme="majorBidi" w:hAnsiTheme="majorBidi" w:cstheme="majorBidi"/>
          <w:sz w:val="23"/>
          <w:szCs w:val="23"/>
        </w:rPr>
        <w:t xml:space="preserve"> based on </w:t>
      </w:r>
      <w:commentRangeStart w:id="3"/>
      <w:r w:rsidR="005C04BF">
        <w:rPr>
          <w:rFonts w:asciiTheme="majorBidi" w:hAnsiTheme="majorBidi" w:cstheme="majorBidi"/>
          <w:sz w:val="23"/>
          <w:szCs w:val="23"/>
        </w:rPr>
        <w:t>disciplinary norms</w:t>
      </w:r>
      <w:commentRangeEnd w:id="3"/>
      <w:r w:rsidR="005C04BF">
        <w:rPr>
          <w:rStyle w:val="CommentReference"/>
        </w:rPr>
        <w:commentReference w:id="3"/>
      </w:r>
      <w:r w:rsidRPr="002B5C17">
        <w:rPr>
          <w:rFonts w:asciiTheme="majorBidi" w:hAnsiTheme="majorBidi" w:cstheme="majorBidi"/>
          <w:sz w:val="23"/>
          <w:szCs w:val="23"/>
        </w:rPr>
        <w:t>.</w:t>
      </w:r>
    </w:p>
    <w:p w14:paraId="61ADCFD8" w14:textId="77777777" w:rsidR="002B5C17" w:rsidRPr="002B5C17" w:rsidRDefault="002B5C17" w:rsidP="003320B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Research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team in place</w:t>
      </w:r>
      <w:r w:rsidRPr="002B5C17">
        <w:rPr>
          <w:rFonts w:asciiTheme="majorBidi" w:hAnsiTheme="majorBidi" w:cstheme="majorBidi"/>
          <w:sz w:val="23"/>
          <w:szCs w:val="23"/>
        </w:rPr>
        <w:t xml:space="preserve"> (graduate students and postdocs)</w:t>
      </w:r>
    </w:p>
    <w:p w14:paraId="640B6FBA" w14:textId="77777777" w:rsidR="002B5C17" w:rsidRPr="002B5C17" w:rsidRDefault="002B5C17" w:rsidP="003320B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Extramural proposals</w:t>
      </w:r>
      <w:r w:rsidRPr="002B5C17">
        <w:rPr>
          <w:rFonts w:asciiTheme="majorBidi" w:hAnsiTheme="majorBidi" w:cstheme="majorBidi"/>
          <w:sz w:val="23"/>
          <w:szCs w:val="23"/>
        </w:rPr>
        <w:t xml:space="preserve"> submitted or funded</w:t>
      </w:r>
    </w:p>
    <w:p w14:paraId="25CA1FBE" w14:textId="77777777" w:rsidR="002B5C17" w:rsidRPr="002B5C17" w:rsidRDefault="002B5C17" w:rsidP="003320B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Publications from previous work</w:t>
      </w:r>
      <w:r w:rsidRPr="002B5C17">
        <w:rPr>
          <w:rFonts w:asciiTheme="majorBidi" w:hAnsiTheme="majorBidi" w:cstheme="majorBidi"/>
          <w:sz w:val="23"/>
          <w:szCs w:val="23"/>
        </w:rPr>
        <w:t xml:space="preserve"> (at previous institutions) are published or in press</w:t>
      </w:r>
    </w:p>
    <w:p w14:paraId="56308873" w14:textId="77777777" w:rsidR="002B5C17" w:rsidRPr="002B5C17" w:rsidRDefault="002B5C17" w:rsidP="003320B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Publications from work at MSU</w:t>
      </w:r>
      <w:r w:rsidRPr="002B5C17">
        <w:rPr>
          <w:rFonts w:asciiTheme="majorBidi" w:hAnsiTheme="majorBidi" w:cstheme="majorBidi"/>
          <w:sz w:val="23"/>
          <w:szCs w:val="23"/>
        </w:rPr>
        <w:t xml:space="preserve"> are submitted or published; candidate is the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intellectual leader</w:t>
      </w:r>
      <w:r w:rsidRPr="002B5C17">
        <w:rPr>
          <w:rFonts w:asciiTheme="majorBidi" w:hAnsiTheme="majorBidi" w:cstheme="majorBidi"/>
          <w:sz w:val="23"/>
          <w:szCs w:val="23"/>
        </w:rPr>
        <w:t xml:space="preserve"> on a substantial proportion of these</w:t>
      </w:r>
    </w:p>
    <w:p w14:paraId="1EEF881C" w14:textId="77777777" w:rsidR="002B5C17" w:rsidRPr="002B5C17" w:rsidRDefault="002B5C17" w:rsidP="003320B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Demonstrated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independence</w:t>
      </w:r>
      <w:r w:rsidRPr="002B5C17">
        <w:rPr>
          <w:rFonts w:asciiTheme="majorBidi" w:hAnsiTheme="majorBidi" w:cstheme="majorBidi"/>
          <w:sz w:val="23"/>
          <w:szCs w:val="23"/>
        </w:rPr>
        <w:t xml:space="preserve"> from previous mentors</w:t>
      </w:r>
    </w:p>
    <w:p w14:paraId="664555F6" w14:textId="77777777" w:rsidR="002B5C17" w:rsidRPr="002B5C17" w:rsidRDefault="002B5C17" w:rsidP="003320B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Candidate’s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leadership </w:t>
      </w:r>
      <w:r w:rsidRPr="002B5C17">
        <w:rPr>
          <w:rFonts w:asciiTheme="majorBidi" w:hAnsiTheme="majorBidi" w:cstheme="majorBidi"/>
          <w:sz w:val="23"/>
          <w:szCs w:val="23"/>
        </w:rPr>
        <w:t>and/or intellectual contributions to collaborative partnerships are explained and documented (may be corroborated by explanatory external letters)</w:t>
      </w:r>
    </w:p>
    <w:p w14:paraId="0CFFBCA0" w14:textId="77777777" w:rsidR="002B5C17" w:rsidRPr="002B5C17" w:rsidRDefault="002B5C17" w:rsidP="003320B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lastRenderedPageBreak/>
        <w:t xml:space="preserve">Evidence of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growing national visibility</w:t>
      </w:r>
      <w:r w:rsidRPr="002B5C17">
        <w:rPr>
          <w:rFonts w:asciiTheme="majorBidi" w:hAnsiTheme="majorBidi" w:cstheme="majorBidi"/>
          <w:sz w:val="23"/>
          <w:szCs w:val="23"/>
        </w:rPr>
        <w:t xml:space="preserve"> (speaker invitations, conference presentations, invitations to write commentaries for peer-reviewed journals, etc.)</w:t>
      </w:r>
    </w:p>
    <w:p w14:paraId="49F3FC13" w14:textId="77777777" w:rsidR="002B5C17" w:rsidRPr="002B5C17" w:rsidRDefault="002B5C17" w:rsidP="003320B7">
      <w:pPr>
        <w:numPr>
          <w:ilvl w:val="0"/>
          <w:numId w:val="6"/>
        </w:numPr>
        <w:spacing w:after="0"/>
        <w:rPr>
          <w:rFonts w:asciiTheme="majorBidi" w:hAnsiTheme="majorBidi" w:cstheme="majorBidi"/>
          <w:sz w:val="23"/>
          <w:szCs w:val="23"/>
          <w:lang w:val="en"/>
        </w:rPr>
      </w:pP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Contributes to creating an </w:t>
      </w:r>
      <w:r w:rsidRPr="002B5C17">
        <w:rPr>
          <w:rFonts w:asciiTheme="majorBidi" w:hAnsiTheme="majorBidi" w:cstheme="majorBidi"/>
          <w:b/>
          <w:bCs/>
          <w:sz w:val="23"/>
          <w:szCs w:val="23"/>
          <w:lang w:val="en"/>
        </w:rPr>
        <w:t>inclusive research community and environment</w:t>
      </w: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 where all can flourish via expansive lines of research, emerging cross-disciplinary activities, successful mentorship of trainees and colleagues, and the integration of scholarship into the creation, application and dissemination of knowledge.</w:t>
      </w:r>
    </w:p>
    <w:p w14:paraId="78A3DF2D" w14:textId="6576D18B" w:rsidR="002B5C17" w:rsidRPr="002B5C17" w:rsidRDefault="002B5C17" w:rsidP="003320B7">
      <w:pPr>
        <w:numPr>
          <w:ilvl w:val="0"/>
          <w:numId w:val="6"/>
        </w:numPr>
        <w:rPr>
          <w:rFonts w:asciiTheme="majorBidi" w:hAnsiTheme="majorBidi" w:cstheme="majorBidi"/>
          <w:sz w:val="23"/>
          <w:szCs w:val="23"/>
        </w:rPr>
      </w:pPr>
      <w:commentRangeStart w:id="4"/>
      <w:r w:rsidRPr="002B5C17">
        <w:rPr>
          <w:rFonts w:asciiTheme="majorBidi" w:hAnsiTheme="majorBidi" w:cstheme="majorBidi"/>
          <w:sz w:val="23"/>
          <w:szCs w:val="23"/>
          <w:u w:val="single"/>
        </w:rPr>
        <w:t>Optional</w:t>
      </w:r>
      <w:r w:rsidRPr="002B5C17">
        <w:rPr>
          <w:rFonts w:asciiTheme="majorBidi" w:hAnsiTheme="majorBidi" w:cstheme="majorBidi"/>
          <w:sz w:val="23"/>
          <w:szCs w:val="23"/>
        </w:rPr>
        <w:t>:</w:t>
      </w:r>
      <w:commentRangeEnd w:id="4"/>
      <w:r w:rsidR="005C04BF">
        <w:rPr>
          <w:rStyle w:val="CommentReference"/>
        </w:rPr>
        <w:commentReference w:id="4"/>
      </w:r>
      <w:r w:rsidRPr="002B5C17">
        <w:rPr>
          <w:rFonts w:asciiTheme="majorBidi" w:hAnsiTheme="majorBidi" w:cstheme="majorBidi"/>
          <w:sz w:val="23"/>
          <w:szCs w:val="23"/>
        </w:rPr>
        <w:t xml:space="preserve">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Strong external evaluative letters</w:t>
      </w:r>
      <w:r w:rsidRPr="002B5C17">
        <w:rPr>
          <w:rFonts w:asciiTheme="majorBidi" w:hAnsiTheme="majorBidi" w:cstheme="majorBidi"/>
          <w:sz w:val="23"/>
          <w:szCs w:val="23"/>
        </w:rPr>
        <w:t xml:space="preserve"> and endorsement of reappointment by peer experts</w:t>
      </w:r>
    </w:p>
    <w:p w14:paraId="41B5C24D" w14:textId="021CB2E2" w:rsidR="002B5C17" w:rsidRPr="002B5C17" w:rsidRDefault="002B5C17" w:rsidP="003320B7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Dr. </w:t>
      </w:r>
      <w:r w:rsidRPr="002B5C17">
        <w:rPr>
          <w:rFonts w:asciiTheme="majorBidi" w:hAnsiTheme="majorBidi" w:cstheme="majorBidi"/>
          <w:sz w:val="23"/>
          <w:szCs w:val="23"/>
          <w:highlight w:val="yellow"/>
          <w:lang w:val="en"/>
        </w:rPr>
        <w:t>XXX</w:t>
      </w: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 </w:t>
      </w:r>
      <w:r w:rsidR="005C04BF">
        <w:rPr>
          <w:rFonts w:asciiTheme="majorBidi" w:hAnsiTheme="majorBidi" w:cstheme="majorBidi"/>
          <w:sz w:val="23"/>
          <w:szCs w:val="23"/>
          <w:lang w:val="en"/>
        </w:rPr>
        <w:t xml:space="preserve">teaching assignments include </w:t>
      </w:r>
      <w:proofErr w:type="spellStart"/>
      <w:r w:rsidR="005C04BF"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>summarize</w:t>
      </w:r>
      <w:proofErr w:type="spellEnd"/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 teaching</w:t>
      </w:r>
      <w:r w:rsidR="005C04BF" w:rsidRPr="002B5C17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 </w:t>
      </w:r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 xml:space="preserve">duties, including research mentoring </w:t>
      </w:r>
      <w:proofErr w:type="spellStart"/>
      <w:r w:rsidR="005C04BF">
        <w:rPr>
          <w:rFonts w:asciiTheme="majorBidi" w:hAnsiTheme="majorBidi" w:cstheme="majorBidi"/>
          <w:i/>
          <w:iCs/>
          <w:sz w:val="23"/>
          <w:szCs w:val="23"/>
          <w:highlight w:val="yellow"/>
        </w:rPr>
        <w:t>expectations</w:t>
      </w:r>
      <w:r w:rsidR="005C04BF" w:rsidRPr="002B5C17">
        <w:rPr>
          <w:rFonts w:asciiTheme="majorBidi" w:hAnsiTheme="majorBidi" w:cstheme="majorBidi"/>
          <w:sz w:val="23"/>
          <w:szCs w:val="23"/>
          <w:highlight w:val="yellow"/>
        </w:rPr>
        <w:t>XX</w:t>
      </w:r>
      <w:proofErr w:type="spellEnd"/>
      <w:r w:rsidR="005C04BF">
        <w:rPr>
          <w:rFonts w:asciiTheme="majorBidi" w:hAnsiTheme="majorBidi" w:cstheme="majorBidi"/>
          <w:sz w:val="23"/>
          <w:szCs w:val="23"/>
        </w:rPr>
        <w:t>.</w:t>
      </w:r>
      <w:r w:rsidR="005C04BF" w:rsidRPr="002B5C17">
        <w:rPr>
          <w:rFonts w:asciiTheme="majorBidi" w:hAnsiTheme="majorBidi" w:cstheme="majorBidi"/>
          <w:sz w:val="23"/>
          <w:szCs w:val="23"/>
        </w:rPr>
        <w:t xml:space="preserve"> </w:t>
      </w:r>
      <w:r w:rsidR="005C04BF">
        <w:rPr>
          <w:rFonts w:asciiTheme="majorBidi" w:hAnsiTheme="majorBidi" w:cstheme="majorBidi"/>
          <w:sz w:val="23"/>
          <w:szCs w:val="23"/>
        </w:rPr>
        <w:t xml:space="preserve">Evaluation of the dossier </w:t>
      </w:r>
      <w:r w:rsidRPr="002B5C17">
        <w:rPr>
          <w:rFonts w:asciiTheme="majorBidi" w:hAnsiTheme="majorBidi" w:cstheme="majorBidi"/>
          <w:sz w:val="23"/>
          <w:szCs w:val="23"/>
        </w:rPr>
        <w:t xml:space="preserve">demonstrated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progress towards becoming an effective research mentor and teacher</w:t>
      </w:r>
      <w:r w:rsidRPr="002B5C17">
        <w:rPr>
          <w:rFonts w:asciiTheme="majorBidi" w:hAnsiTheme="majorBidi" w:cstheme="majorBidi"/>
          <w:sz w:val="23"/>
          <w:szCs w:val="23"/>
        </w:rPr>
        <w:t xml:space="preserve"> in the assigned instructional roles and commitment to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student access, opportunity and excellence</w:t>
      </w:r>
      <w:r w:rsidRPr="002B5C17">
        <w:rPr>
          <w:rFonts w:asciiTheme="majorBidi" w:hAnsiTheme="majorBidi" w:cstheme="majorBidi"/>
          <w:sz w:val="23"/>
          <w:szCs w:val="23"/>
        </w:rPr>
        <w:t>.</w:t>
      </w:r>
    </w:p>
    <w:p w14:paraId="74EBCEAC" w14:textId="206C656C" w:rsidR="002B5C17" w:rsidRPr="002B5C17" w:rsidRDefault="002B5C17" w:rsidP="003320B7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Evidence towards becoming an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effective and supportive</w:t>
      </w:r>
      <w:r w:rsidRPr="002B5C17">
        <w:rPr>
          <w:rFonts w:asciiTheme="majorBidi" w:hAnsiTheme="majorBidi" w:cstheme="majorBidi"/>
          <w:sz w:val="23"/>
          <w:szCs w:val="23"/>
        </w:rPr>
        <w:t xml:space="preserve">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research mentor</w:t>
      </w:r>
      <w:r w:rsidRPr="002B5C17">
        <w:rPr>
          <w:rFonts w:asciiTheme="majorBidi" w:hAnsiTheme="majorBidi" w:cstheme="majorBidi"/>
          <w:sz w:val="23"/>
          <w:szCs w:val="23"/>
        </w:rPr>
        <w:t xml:space="preserve"> to (under)graduate students, postdocs</w:t>
      </w:r>
      <w:r w:rsidR="005C04BF">
        <w:rPr>
          <w:rFonts w:asciiTheme="majorBidi" w:hAnsiTheme="majorBidi" w:cstheme="majorBidi"/>
          <w:sz w:val="23"/>
          <w:szCs w:val="23"/>
        </w:rPr>
        <w:t>,</w:t>
      </w:r>
      <w:r w:rsidRPr="002B5C17">
        <w:rPr>
          <w:rFonts w:asciiTheme="majorBidi" w:hAnsiTheme="majorBidi" w:cstheme="majorBidi"/>
          <w:sz w:val="23"/>
          <w:szCs w:val="23"/>
        </w:rPr>
        <w:t xml:space="preserve"> and</w:t>
      </w:r>
      <w:r w:rsidR="005C04BF">
        <w:rPr>
          <w:rFonts w:asciiTheme="majorBidi" w:hAnsiTheme="majorBidi" w:cstheme="majorBidi"/>
          <w:sz w:val="23"/>
          <w:szCs w:val="23"/>
        </w:rPr>
        <w:t>/or</w:t>
      </w:r>
      <w:r w:rsidRPr="002B5C17">
        <w:rPr>
          <w:rFonts w:asciiTheme="majorBidi" w:hAnsiTheme="majorBidi" w:cstheme="majorBidi"/>
          <w:sz w:val="23"/>
          <w:szCs w:val="23"/>
        </w:rPr>
        <w:t xml:space="preserve"> other trainees (e.g., trainee evaluations, chair/peer/trainee evaluation of mentorship approach and impact, trainee’s research outputs such as publications, conference presentations, awards, </w:t>
      </w:r>
      <w:proofErr w:type="spellStart"/>
      <w:r w:rsidRPr="002B5C17">
        <w:rPr>
          <w:rFonts w:asciiTheme="majorBidi" w:hAnsiTheme="majorBidi" w:cstheme="majorBidi"/>
          <w:sz w:val="23"/>
          <w:szCs w:val="23"/>
        </w:rPr>
        <w:t>hireability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>, etc.)</w:t>
      </w:r>
    </w:p>
    <w:p w14:paraId="1564A05C" w14:textId="77777777" w:rsidR="002B5C17" w:rsidRPr="002B5C17" w:rsidRDefault="002B5C17" w:rsidP="003320B7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Teaching portfolio</w:t>
      </w:r>
      <w:r w:rsidRPr="002B5C17">
        <w:rPr>
          <w:rFonts w:asciiTheme="majorBidi" w:hAnsiTheme="majorBidi" w:cstheme="majorBidi"/>
          <w:sz w:val="23"/>
          <w:szCs w:val="23"/>
        </w:rPr>
        <w:t xml:space="preserve"> evaluation by the chair/director shows accomplishments in instructional design and assessment, inclusive pedagogy, teaching excellence and contributions to the teaching culture</w:t>
      </w:r>
    </w:p>
    <w:p w14:paraId="5068B746" w14:textId="77777777" w:rsidR="002B5C17" w:rsidRPr="002B5C17" w:rsidRDefault="002B5C17" w:rsidP="003320B7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Peer evaluations of teaching</w:t>
      </w:r>
      <w:r w:rsidRPr="002B5C17">
        <w:rPr>
          <w:rFonts w:asciiTheme="majorBidi" w:hAnsiTheme="majorBidi" w:cstheme="majorBidi"/>
          <w:sz w:val="23"/>
          <w:szCs w:val="23"/>
        </w:rPr>
        <w:t xml:space="preserve"> show instructional growth and pedagogic innovations towards inclusive excellence</w:t>
      </w:r>
    </w:p>
    <w:p w14:paraId="5C4BC7B4" w14:textId="77777777" w:rsidR="002B5C17" w:rsidRPr="002B5C17" w:rsidRDefault="002B5C17" w:rsidP="003320B7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Student evaluations</w:t>
      </w:r>
      <w:r w:rsidRPr="002B5C17">
        <w:rPr>
          <w:rFonts w:asciiTheme="majorBidi" w:hAnsiTheme="majorBidi" w:cstheme="majorBidi"/>
          <w:sz w:val="23"/>
          <w:szCs w:val="23"/>
        </w:rPr>
        <w:t xml:space="preserve"> demonstrate commitment to student learning and progress towards instructional excellence</w:t>
      </w:r>
    </w:p>
    <w:p w14:paraId="623924F9" w14:textId="77777777" w:rsidR="002B5C17" w:rsidRPr="002B5C17" w:rsidRDefault="002B5C17" w:rsidP="003320B7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Evidence of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instructional innovations</w:t>
      </w:r>
      <w:r w:rsidRPr="002B5C17">
        <w:rPr>
          <w:rFonts w:asciiTheme="majorBidi" w:hAnsiTheme="majorBidi" w:cstheme="majorBidi"/>
          <w:sz w:val="23"/>
          <w:szCs w:val="23"/>
        </w:rPr>
        <w:t xml:space="preserve"> in the classroom (e.g., pioneering teaching methods, applications of new teaching technologies, development of new courses, or substantive revisions to existing courses)</w:t>
      </w:r>
    </w:p>
    <w:p w14:paraId="454C4377" w14:textId="77777777" w:rsidR="002B5C17" w:rsidRPr="002B5C17" w:rsidRDefault="002B5C17" w:rsidP="003320B7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Record of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pedagogical contributions</w:t>
      </w:r>
      <w:r w:rsidRPr="002B5C17">
        <w:rPr>
          <w:rFonts w:asciiTheme="majorBidi" w:hAnsiTheme="majorBidi" w:cstheme="majorBidi"/>
          <w:sz w:val="23"/>
          <w:szCs w:val="23"/>
        </w:rPr>
        <w:t>, such as textbooks, websites, or lecture notes, that have been adopted in other courses</w:t>
      </w:r>
    </w:p>
    <w:p w14:paraId="19C5125C" w14:textId="77777777" w:rsidR="002B5C17" w:rsidRPr="002B5C17" w:rsidRDefault="002B5C17" w:rsidP="003320B7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Annual performance</w:t>
      </w:r>
      <w:r w:rsidRPr="002B5C17">
        <w:rPr>
          <w:rFonts w:asciiTheme="majorBidi" w:hAnsiTheme="majorBidi" w:cstheme="majorBidi"/>
          <w:sz w:val="23"/>
          <w:szCs w:val="23"/>
        </w:rPr>
        <w:t xml:space="preserve"> evaluations of research mentorship and classroom teaching show professional growth and commitment to student success </w:t>
      </w:r>
    </w:p>
    <w:p w14:paraId="385E1D01" w14:textId="77777777" w:rsidR="002B5C17" w:rsidRPr="002B5C17" w:rsidRDefault="002B5C17" w:rsidP="003320B7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Proactively responds to student and peer</w:t>
      </w:r>
      <w:r w:rsidRPr="002B5C17">
        <w:rPr>
          <w:rFonts w:asciiTheme="majorBidi" w:hAnsiTheme="majorBidi" w:cstheme="majorBidi"/>
          <w:sz w:val="23"/>
          <w:szCs w:val="23"/>
        </w:rPr>
        <w:t xml:space="preserve">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feedback </w:t>
      </w:r>
      <w:r w:rsidRPr="002B5C17">
        <w:rPr>
          <w:rFonts w:asciiTheme="majorBidi" w:hAnsiTheme="majorBidi" w:cstheme="majorBidi"/>
          <w:sz w:val="23"/>
          <w:szCs w:val="23"/>
        </w:rPr>
        <w:t>for continued growth as a research mentor and educator</w:t>
      </w:r>
    </w:p>
    <w:p w14:paraId="0D8B7114" w14:textId="77777777" w:rsidR="002B5C17" w:rsidRPr="002B5C17" w:rsidRDefault="002B5C17" w:rsidP="003320B7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Additional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contributions to teaching culture</w:t>
      </w:r>
      <w:r w:rsidRPr="002B5C17">
        <w:rPr>
          <w:rFonts w:asciiTheme="majorBidi" w:hAnsiTheme="majorBidi" w:cstheme="majorBidi"/>
          <w:sz w:val="23"/>
          <w:szCs w:val="23"/>
        </w:rPr>
        <w:t xml:space="preserve"> in the classroom and the laboratory (participation in programs/workshops; effectiveness in </w:t>
      </w:r>
      <w:r w:rsidRPr="002B5C17">
        <w:rPr>
          <w:rFonts w:asciiTheme="majorBidi" w:hAnsiTheme="majorBidi" w:cstheme="majorBidi"/>
          <w:iCs/>
          <w:sz w:val="23"/>
          <w:szCs w:val="23"/>
        </w:rPr>
        <w:t>improving the quality of teaching at MSU, including providing or receiving mentoring, curricular or instructional leadership, or contributions to the scholarship of teaching and learning</w:t>
      </w:r>
      <w:r w:rsidRPr="002B5C17">
        <w:rPr>
          <w:rFonts w:asciiTheme="majorBidi" w:hAnsiTheme="majorBidi" w:cstheme="majorBidi"/>
          <w:sz w:val="23"/>
          <w:szCs w:val="23"/>
        </w:rPr>
        <w:t>)</w:t>
      </w:r>
    </w:p>
    <w:p w14:paraId="397DCB35" w14:textId="77777777" w:rsidR="002B5C17" w:rsidRPr="002B5C17" w:rsidRDefault="002B5C17" w:rsidP="002B5C17">
      <w:pPr>
        <w:numPr>
          <w:ilvl w:val="0"/>
          <w:numId w:val="7"/>
        </w:num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lang w:val="en"/>
        </w:rPr>
        <w:t>Creates o</w:t>
      </w:r>
      <w:proofErr w:type="spellStart"/>
      <w:r w:rsidRPr="002B5C17">
        <w:rPr>
          <w:rFonts w:asciiTheme="majorBidi" w:hAnsiTheme="majorBidi" w:cstheme="majorBidi"/>
          <w:sz w:val="23"/>
          <w:szCs w:val="23"/>
        </w:rPr>
        <w:t>pportunities</w:t>
      </w:r>
      <w:proofErr w:type="spellEnd"/>
      <w:r w:rsidRPr="002B5C17">
        <w:rPr>
          <w:rFonts w:asciiTheme="majorBidi" w:hAnsiTheme="majorBidi" w:cstheme="majorBidi"/>
          <w:sz w:val="23"/>
          <w:szCs w:val="23"/>
        </w:rPr>
        <w:t xml:space="preserve"> for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increased access and expanded engagement for all learners</w:t>
      </w:r>
    </w:p>
    <w:p w14:paraId="7CF6A852" w14:textId="1A51BC75" w:rsidR="002B5C17" w:rsidRPr="002B5C17" w:rsidRDefault="002B5C17" w:rsidP="003320B7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lang w:val="en"/>
        </w:rPr>
        <w:lastRenderedPageBreak/>
        <w:t xml:space="preserve">Dr. </w:t>
      </w:r>
      <w:r w:rsidRPr="002B5C17">
        <w:rPr>
          <w:rFonts w:asciiTheme="majorBidi" w:hAnsiTheme="majorBidi" w:cstheme="majorBidi"/>
          <w:sz w:val="23"/>
          <w:szCs w:val="23"/>
          <w:highlight w:val="yellow"/>
          <w:lang w:val="en"/>
        </w:rPr>
        <w:t>XXX</w:t>
      </w: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’s dossier also includes evidence </w:t>
      </w:r>
      <w:r w:rsidRPr="002B5C17">
        <w:rPr>
          <w:rFonts w:asciiTheme="majorBidi" w:hAnsiTheme="majorBidi" w:cstheme="majorBidi"/>
          <w:sz w:val="23"/>
          <w:szCs w:val="23"/>
        </w:rPr>
        <w:t xml:space="preserve">of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growing service contributions</w:t>
      </w:r>
      <w:r w:rsidRPr="002B5C17">
        <w:rPr>
          <w:rFonts w:asciiTheme="majorBidi" w:hAnsiTheme="majorBidi" w:cstheme="majorBidi"/>
          <w:sz w:val="23"/>
          <w:szCs w:val="23"/>
        </w:rPr>
        <w:t xml:space="preserve"> in departmental, college, or university committees; and of </w:t>
      </w:r>
      <w:r w:rsidRPr="002B5C17">
        <w:rPr>
          <w:rFonts w:asciiTheme="majorBidi" w:hAnsiTheme="majorBidi" w:cstheme="majorBidi"/>
          <w:i/>
          <w:iCs/>
          <w:sz w:val="23"/>
          <w:szCs w:val="23"/>
        </w:rPr>
        <w:t>rising disciplinary leadership and service</w:t>
      </w:r>
      <w:r w:rsidRPr="002B5C17">
        <w:rPr>
          <w:rFonts w:asciiTheme="majorBidi" w:hAnsiTheme="majorBidi" w:cstheme="majorBidi"/>
          <w:sz w:val="23"/>
          <w:szCs w:val="23"/>
        </w:rPr>
        <w:t>.</w:t>
      </w:r>
    </w:p>
    <w:p w14:paraId="1DA45956" w14:textId="77777777" w:rsidR="002B5C17" w:rsidRPr="002B5C17" w:rsidRDefault="002B5C17" w:rsidP="003320B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Engages in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internal service </w:t>
      </w:r>
      <w:r w:rsidRPr="002B5C17">
        <w:rPr>
          <w:rFonts w:asciiTheme="majorBidi" w:hAnsiTheme="majorBidi" w:cstheme="majorBidi"/>
          <w:sz w:val="23"/>
          <w:szCs w:val="23"/>
        </w:rPr>
        <w:t>(e.g., membership in departmental committees and/or at the college and/or university level)</w:t>
      </w:r>
    </w:p>
    <w:p w14:paraId="45040259" w14:textId="77777777" w:rsidR="002B5C17" w:rsidRPr="002B5C17" w:rsidRDefault="002B5C17" w:rsidP="003320B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Serves as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peer reviewer</w:t>
      </w:r>
      <w:r w:rsidRPr="002B5C17">
        <w:rPr>
          <w:rFonts w:asciiTheme="majorBidi" w:hAnsiTheme="majorBidi" w:cstheme="majorBidi"/>
          <w:sz w:val="23"/>
          <w:szCs w:val="23"/>
        </w:rPr>
        <w:t xml:space="preserve"> of research articles, conference proceedings, and grant proposals</w:t>
      </w:r>
    </w:p>
    <w:p w14:paraId="45DADC76" w14:textId="77777777" w:rsidR="002B5C17" w:rsidRPr="002B5C17" w:rsidRDefault="002B5C17" w:rsidP="003320B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 xml:space="preserve">Engages with 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>professional societies</w:t>
      </w:r>
      <w:r w:rsidRPr="002B5C17">
        <w:rPr>
          <w:rFonts w:asciiTheme="majorBidi" w:hAnsiTheme="majorBidi" w:cstheme="majorBidi"/>
          <w:sz w:val="23"/>
          <w:szCs w:val="23"/>
        </w:rPr>
        <w:t xml:space="preserve"> to support the discipline and community</w:t>
      </w:r>
    </w:p>
    <w:p w14:paraId="78486352" w14:textId="77777777" w:rsidR="002B5C17" w:rsidRPr="002B5C17" w:rsidRDefault="002B5C17" w:rsidP="003320B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>Participates in</w:t>
      </w:r>
      <w:r w:rsidRPr="002B5C17">
        <w:rPr>
          <w:rFonts w:asciiTheme="majorBidi" w:hAnsiTheme="majorBidi" w:cstheme="majorBidi"/>
          <w:b/>
          <w:bCs/>
          <w:sz w:val="23"/>
          <w:szCs w:val="23"/>
        </w:rPr>
        <w:t xml:space="preserve"> other activities</w:t>
      </w:r>
      <w:r w:rsidRPr="002B5C17">
        <w:rPr>
          <w:rFonts w:asciiTheme="majorBidi" w:hAnsiTheme="majorBidi" w:cstheme="majorBidi"/>
          <w:sz w:val="23"/>
          <w:szCs w:val="23"/>
        </w:rPr>
        <w:t xml:space="preserve"> benefitting the professional community at or beyond MSU </w:t>
      </w:r>
    </w:p>
    <w:p w14:paraId="0C17336F" w14:textId="684B0734" w:rsidR="002B5C17" w:rsidRPr="002B5C17" w:rsidRDefault="002B5C17" w:rsidP="003320B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  <w:lang w:val="en"/>
        </w:rPr>
      </w:pP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Engages in </w:t>
      </w:r>
      <w:r w:rsidRPr="002B5C17">
        <w:rPr>
          <w:rFonts w:asciiTheme="majorBidi" w:hAnsiTheme="majorBidi" w:cstheme="majorBidi"/>
          <w:b/>
          <w:bCs/>
          <w:sz w:val="23"/>
          <w:szCs w:val="23"/>
          <w:lang w:val="en"/>
        </w:rPr>
        <w:t>activities that advance core values</w:t>
      </w: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 </w:t>
      </w:r>
      <w:r w:rsidRPr="002B5C17">
        <w:rPr>
          <w:rFonts w:asciiTheme="majorBidi" w:hAnsiTheme="majorBidi" w:cstheme="majorBidi"/>
          <w:b/>
          <w:bCs/>
          <w:sz w:val="23"/>
          <w:szCs w:val="23"/>
          <w:lang w:val="en"/>
        </w:rPr>
        <w:t>and culture</w:t>
      </w: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 for faculty, students and staff</w:t>
      </w:r>
    </w:p>
    <w:p w14:paraId="711CD95A" w14:textId="77777777" w:rsidR="002B5C17" w:rsidRPr="002B5C17" w:rsidRDefault="002B5C17" w:rsidP="003320B7">
      <w:pPr>
        <w:numPr>
          <w:ilvl w:val="0"/>
          <w:numId w:val="8"/>
        </w:numPr>
        <w:spacing w:after="0"/>
        <w:rPr>
          <w:rFonts w:asciiTheme="majorBidi" w:hAnsiTheme="majorBidi" w:cstheme="majorBidi"/>
          <w:sz w:val="23"/>
          <w:szCs w:val="23"/>
          <w:lang w:val="en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  <w:lang w:val="en"/>
        </w:rPr>
        <w:t>Collaborations</w:t>
      </w: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 with groups/organizations of all backgrounds, on and off campus</w:t>
      </w:r>
    </w:p>
    <w:p w14:paraId="7ACB3C17" w14:textId="77777777" w:rsidR="002B5C17" w:rsidRPr="002B5C17" w:rsidRDefault="002B5C17" w:rsidP="002B5C17">
      <w:pPr>
        <w:numPr>
          <w:ilvl w:val="0"/>
          <w:numId w:val="8"/>
        </w:numPr>
        <w:rPr>
          <w:rFonts w:asciiTheme="majorBidi" w:hAnsiTheme="majorBidi" w:cstheme="majorBidi"/>
          <w:sz w:val="23"/>
          <w:szCs w:val="23"/>
          <w:lang w:val="en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  <w:lang w:val="en"/>
        </w:rPr>
        <w:t>Brings people together</w:t>
      </w:r>
      <w:r w:rsidRPr="002B5C17">
        <w:rPr>
          <w:rFonts w:asciiTheme="majorBidi" w:hAnsiTheme="majorBidi" w:cstheme="majorBidi"/>
          <w:sz w:val="23"/>
          <w:szCs w:val="23"/>
          <w:lang w:val="en"/>
        </w:rPr>
        <w:t xml:space="preserve"> to solve University, community and societal challenges as part of our land-grant mission</w:t>
      </w:r>
    </w:p>
    <w:p w14:paraId="61CD3BDC" w14:textId="77777777" w:rsidR="002B5C17" w:rsidRPr="002B5C17" w:rsidRDefault="002B5C17" w:rsidP="003320B7">
      <w:p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2B5C17">
        <w:rPr>
          <w:rFonts w:asciiTheme="majorBidi" w:hAnsiTheme="majorBidi" w:cstheme="majorBidi"/>
          <w:sz w:val="23"/>
          <w:szCs w:val="23"/>
        </w:rPr>
        <w:t>Evidence in the dossier additionally demonstrates</w:t>
      </w:r>
      <w:r w:rsidRPr="002B5C17">
        <w:rPr>
          <w:rFonts w:asciiTheme="majorBidi" w:hAnsiTheme="majorBidi" w:cstheme="majorBidi"/>
          <w:sz w:val="23"/>
          <w:szCs w:val="23"/>
          <w:lang w:bidi="en-US"/>
        </w:rPr>
        <w:t xml:space="preserve"> a commitment to the </w:t>
      </w:r>
      <w:r w:rsidRPr="002B5C17">
        <w:rPr>
          <w:rFonts w:asciiTheme="majorBidi" w:hAnsiTheme="majorBidi" w:cstheme="majorBidi"/>
          <w:i/>
          <w:iCs/>
          <w:sz w:val="23"/>
          <w:szCs w:val="23"/>
          <w:lang w:bidi="en-US"/>
        </w:rPr>
        <w:t>highest standards of professional behavior</w:t>
      </w:r>
      <w:r w:rsidRPr="002B5C17">
        <w:rPr>
          <w:rFonts w:asciiTheme="majorBidi" w:hAnsiTheme="majorBidi" w:cstheme="majorBidi"/>
          <w:sz w:val="23"/>
          <w:szCs w:val="23"/>
          <w:lang w:bidi="en-US"/>
        </w:rPr>
        <w:t xml:space="preserve"> and the </w:t>
      </w:r>
      <w:r w:rsidRPr="002B5C17">
        <w:rPr>
          <w:rFonts w:asciiTheme="majorBidi" w:hAnsiTheme="majorBidi" w:cstheme="majorBidi"/>
          <w:i/>
          <w:iCs/>
          <w:sz w:val="23"/>
          <w:szCs w:val="23"/>
          <w:lang w:bidi="en-US"/>
        </w:rPr>
        <w:t>enablement of a culture and climate that is respectful of all individuals and ensures access, opportunity and excellence</w:t>
      </w:r>
      <w:r w:rsidRPr="002B5C17">
        <w:rPr>
          <w:rFonts w:asciiTheme="majorBidi" w:hAnsiTheme="majorBidi" w:cstheme="majorBidi"/>
          <w:sz w:val="23"/>
          <w:szCs w:val="23"/>
          <w:lang w:bidi="en-US"/>
        </w:rPr>
        <w:t>.</w:t>
      </w:r>
    </w:p>
    <w:p w14:paraId="197E4A5B" w14:textId="77777777" w:rsidR="002B5C17" w:rsidRPr="002B5C17" w:rsidRDefault="002B5C17" w:rsidP="003320B7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2B5C17">
        <w:rPr>
          <w:rFonts w:asciiTheme="majorBidi" w:hAnsiTheme="majorBidi" w:cstheme="majorBidi"/>
          <w:sz w:val="23"/>
          <w:szCs w:val="23"/>
          <w:lang w:bidi="en-US"/>
        </w:rPr>
        <w:t xml:space="preserve">Upholds MSU’s </w:t>
      </w:r>
      <w:r w:rsidRPr="002B5C17">
        <w:rPr>
          <w:rFonts w:asciiTheme="majorBidi" w:hAnsiTheme="majorBidi" w:cstheme="majorBidi"/>
          <w:b/>
          <w:bCs/>
          <w:sz w:val="23"/>
          <w:szCs w:val="23"/>
          <w:lang w:bidi="en-US"/>
        </w:rPr>
        <w:t>core values of conduct</w:t>
      </w:r>
      <w:r w:rsidRPr="002B5C17">
        <w:rPr>
          <w:rFonts w:asciiTheme="majorBidi" w:hAnsiTheme="majorBidi" w:cstheme="majorBidi"/>
          <w:sz w:val="23"/>
          <w:szCs w:val="23"/>
          <w:lang w:bidi="en-US"/>
        </w:rPr>
        <w:t xml:space="preserve"> across all areas of performance</w:t>
      </w:r>
    </w:p>
    <w:p w14:paraId="1CF739F6" w14:textId="77777777" w:rsidR="002B5C17" w:rsidRPr="002B5C17" w:rsidRDefault="002B5C17" w:rsidP="003320B7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2B5C17">
        <w:rPr>
          <w:rFonts w:asciiTheme="majorBidi" w:hAnsiTheme="majorBidi" w:cstheme="majorBidi"/>
          <w:sz w:val="23"/>
          <w:szCs w:val="23"/>
          <w:lang w:bidi="en-US"/>
        </w:rPr>
        <w:t xml:space="preserve">Serves as a role model of </w:t>
      </w:r>
      <w:r w:rsidRPr="002B5C17">
        <w:rPr>
          <w:rFonts w:asciiTheme="majorBidi" w:hAnsiTheme="majorBidi" w:cstheme="majorBidi"/>
          <w:b/>
          <w:bCs/>
          <w:sz w:val="23"/>
          <w:szCs w:val="23"/>
          <w:lang w:bidi="en-US"/>
        </w:rPr>
        <w:t>professional integrity</w:t>
      </w:r>
    </w:p>
    <w:p w14:paraId="53774EFC" w14:textId="77777777" w:rsidR="002B5C17" w:rsidRPr="002B5C17" w:rsidRDefault="002B5C17" w:rsidP="003320B7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2B5C17">
        <w:rPr>
          <w:rFonts w:asciiTheme="majorBidi" w:hAnsiTheme="majorBidi" w:cstheme="majorBidi"/>
          <w:sz w:val="23"/>
          <w:szCs w:val="23"/>
          <w:lang w:bidi="en-US"/>
        </w:rPr>
        <w:t xml:space="preserve">Encourages behaviors that foster an </w:t>
      </w:r>
      <w:r w:rsidRPr="002B5C17">
        <w:rPr>
          <w:rFonts w:asciiTheme="majorBidi" w:hAnsiTheme="majorBidi" w:cstheme="majorBidi"/>
          <w:b/>
          <w:bCs/>
          <w:sz w:val="23"/>
          <w:szCs w:val="23"/>
          <w:lang w:bidi="en-US"/>
        </w:rPr>
        <w:t>equitable, safe and respectful workplace</w:t>
      </w:r>
    </w:p>
    <w:p w14:paraId="231DF15D" w14:textId="77777777" w:rsidR="002B5C17" w:rsidRPr="002B5C17" w:rsidRDefault="002B5C17" w:rsidP="003320B7">
      <w:pPr>
        <w:numPr>
          <w:ilvl w:val="0"/>
          <w:numId w:val="9"/>
        </w:numPr>
        <w:spacing w:after="0"/>
        <w:rPr>
          <w:rFonts w:asciiTheme="majorBidi" w:hAnsiTheme="majorBidi" w:cstheme="majorBidi"/>
          <w:sz w:val="23"/>
          <w:szCs w:val="23"/>
          <w:lang w:bidi="en-US"/>
        </w:rPr>
      </w:pPr>
      <w:r w:rsidRPr="002B5C17">
        <w:rPr>
          <w:rFonts w:asciiTheme="majorBidi" w:hAnsiTheme="majorBidi" w:cstheme="majorBidi"/>
          <w:sz w:val="23"/>
          <w:szCs w:val="23"/>
          <w:lang w:bidi="en-US"/>
        </w:rPr>
        <w:t xml:space="preserve">Upholds </w:t>
      </w:r>
      <w:r w:rsidRPr="002B5C17">
        <w:rPr>
          <w:rFonts w:asciiTheme="majorBidi" w:hAnsiTheme="majorBidi" w:cstheme="majorBidi"/>
          <w:b/>
          <w:bCs/>
          <w:sz w:val="23"/>
          <w:szCs w:val="23"/>
          <w:lang w:bidi="en-US"/>
        </w:rPr>
        <w:t>personal and institutional accountability</w:t>
      </w:r>
    </w:p>
    <w:p w14:paraId="4EC15221" w14:textId="77777777" w:rsidR="002B5C17" w:rsidRPr="002B5C17" w:rsidRDefault="002B5C17" w:rsidP="002B5C17">
      <w:pPr>
        <w:numPr>
          <w:ilvl w:val="0"/>
          <w:numId w:val="9"/>
        </w:numPr>
        <w:rPr>
          <w:rFonts w:asciiTheme="majorBidi" w:hAnsiTheme="majorBidi" w:cstheme="majorBidi"/>
          <w:sz w:val="23"/>
          <w:szCs w:val="23"/>
          <w:lang w:bidi="en-US"/>
        </w:rPr>
      </w:pPr>
      <w:r w:rsidRPr="002B5C17">
        <w:rPr>
          <w:rFonts w:asciiTheme="majorBidi" w:hAnsiTheme="majorBidi" w:cstheme="majorBidi"/>
          <w:sz w:val="23"/>
          <w:szCs w:val="23"/>
          <w:lang w:bidi="en-US"/>
        </w:rPr>
        <w:t xml:space="preserve">Contributes to a </w:t>
      </w:r>
      <w:r w:rsidRPr="002B5C17">
        <w:rPr>
          <w:rFonts w:asciiTheme="majorBidi" w:hAnsiTheme="majorBidi" w:cstheme="majorBidi"/>
          <w:b/>
          <w:bCs/>
          <w:sz w:val="23"/>
          <w:szCs w:val="23"/>
          <w:lang w:bidi="en-US"/>
        </w:rPr>
        <w:t>healthy, safe, and welcoming culture and climate for all</w:t>
      </w:r>
      <w:r w:rsidRPr="002B5C17">
        <w:rPr>
          <w:rFonts w:asciiTheme="majorBidi" w:hAnsiTheme="majorBidi" w:cstheme="majorBidi"/>
          <w:sz w:val="23"/>
          <w:szCs w:val="23"/>
          <w:lang w:bidi="en-US"/>
        </w:rPr>
        <w:t xml:space="preserve">, in and outside of MSU </w:t>
      </w:r>
    </w:p>
    <w:p w14:paraId="5174DF0F" w14:textId="3B55DEA4" w:rsidR="002B5C17" w:rsidRPr="002B5C17" w:rsidRDefault="002B5C17" w:rsidP="0028184B">
      <w:pPr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b/>
          <w:bCs/>
          <w:sz w:val="23"/>
          <w:szCs w:val="23"/>
        </w:rPr>
        <w:t>Summary.</w:t>
      </w:r>
      <w:r w:rsidRPr="002B5C17">
        <w:rPr>
          <w:rFonts w:asciiTheme="majorBidi" w:hAnsiTheme="majorBidi" w:cstheme="majorBidi"/>
          <w:sz w:val="23"/>
          <w:szCs w:val="23"/>
        </w:rPr>
        <w:t xml:space="preserve"> In summary, Dr.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  <w:r w:rsidRPr="002B5C17">
        <w:rPr>
          <w:rFonts w:asciiTheme="majorBidi" w:hAnsiTheme="majorBidi" w:cstheme="majorBidi"/>
          <w:sz w:val="23"/>
          <w:szCs w:val="23"/>
        </w:rPr>
        <w:t xml:space="preserve"> has met/exceeded all expectations for reappointment. I give him/her/them my strongest possible recommendation.</w:t>
      </w:r>
    </w:p>
    <w:p w14:paraId="0B9E2090" w14:textId="77777777" w:rsidR="002B5C17" w:rsidRPr="002B5C17" w:rsidRDefault="002B5C17" w:rsidP="0028184B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</w:rPr>
        <w:t>Sincerely,</w:t>
      </w:r>
    </w:p>
    <w:p w14:paraId="4C53ED2F" w14:textId="77777777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</w:p>
    <w:p w14:paraId="4ABEF8BE" w14:textId="77777777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</w:p>
    <w:p w14:paraId="1B59749B" w14:textId="77777777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</w:p>
    <w:p w14:paraId="51DB2125" w14:textId="60E06702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  <w:r w:rsidRPr="002B5C17">
        <w:rPr>
          <w:rFonts w:asciiTheme="majorBidi" w:hAnsiTheme="majorBidi" w:cstheme="majorBidi"/>
          <w:sz w:val="23"/>
          <w:szCs w:val="23"/>
          <w:highlight w:val="yellow"/>
        </w:rPr>
        <w:t>NAME</w:t>
      </w:r>
    </w:p>
    <w:p w14:paraId="5750B446" w14:textId="383659F6" w:rsidR="002B5C17" w:rsidRPr="002B5C17" w:rsidRDefault="002B5C17" w:rsidP="002B5C17">
      <w:pPr>
        <w:spacing w:after="0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Chair of the Department of </w:t>
      </w:r>
      <w:r w:rsidRPr="002B5C17">
        <w:rPr>
          <w:rFonts w:asciiTheme="majorBidi" w:hAnsiTheme="majorBidi" w:cstheme="majorBidi"/>
          <w:sz w:val="23"/>
          <w:szCs w:val="23"/>
          <w:highlight w:val="yellow"/>
        </w:rPr>
        <w:t>XXX</w:t>
      </w:r>
    </w:p>
    <w:p w14:paraId="1C86EBEE" w14:textId="6E6AECC4" w:rsidR="00EF274E" w:rsidRPr="002B5C17" w:rsidRDefault="00EF274E" w:rsidP="002B5C17"/>
    <w:sectPr w:rsidR="00EF274E" w:rsidRPr="002B5C17" w:rsidSect="004D12D5">
      <w:headerReference w:type="first" r:id="rId12"/>
      <w:footerReference w:type="first" r:id="rId13"/>
      <w:pgSz w:w="12240" w:h="15840" w:code="1"/>
      <w:pgMar w:top="2448" w:right="1800" w:bottom="1440" w:left="2635" w:header="720" w:footer="56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guera, Gemma" w:date="2025-11-02T10:08:00Z" w:initials="GR">
    <w:p w14:paraId="025F46B3" w14:textId="77777777" w:rsidR="00836FF7" w:rsidRDefault="00836FF7" w:rsidP="00836FF7">
      <w:r>
        <w:rPr>
          <w:rStyle w:val="CommentReference"/>
        </w:rPr>
        <w:annotationRef/>
      </w:r>
      <w:r>
        <w:rPr>
          <w:sz w:val="20"/>
          <w:szCs w:val="20"/>
        </w:rPr>
        <w:t xml:space="preserve">E.g.,  who reviews and votes on RPT actions, recommendation by peer committee, whether publicly accessed data such as Google Scholar was used to inform these recommendations, etc. </w:t>
      </w:r>
    </w:p>
  </w:comment>
  <w:comment w:id="1" w:author="Reguera, Gemma" w:date="2025-11-02T09:56:00Z" w:initials="GR">
    <w:p w14:paraId="2006D73B" w14:textId="77777777" w:rsidR="00836FF7" w:rsidRDefault="005F214E" w:rsidP="00836FF7">
      <w:r>
        <w:rPr>
          <w:rStyle w:val="CommentReference"/>
        </w:rPr>
        <w:annotationRef/>
      </w:r>
      <w:r w:rsidR="00836FF7">
        <w:rPr>
          <w:sz w:val="20"/>
          <w:szCs w:val="20"/>
        </w:rPr>
        <w:t>Reminder that this letter is to be shared with teh candidate and, therefore cannot include confidential information. Please use a one-page Addendum to do so.</w:t>
      </w:r>
    </w:p>
  </w:comment>
  <w:comment w:id="2" w:author="Reguera, Gemma" w:date="2025-11-02T10:12:00Z" w:initials="GR">
    <w:p w14:paraId="48CB3014" w14:textId="77777777" w:rsidR="00836FF7" w:rsidRDefault="00836FF7" w:rsidP="00836FF7">
      <w:r>
        <w:rPr>
          <w:rStyle w:val="CommentReference"/>
        </w:rPr>
        <w:annotationRef/>
      </w:r>
      <w:r>
        <w:rPr>
          <w:sz w:val="20"/>
          <w:szCs w:val="20"/>
        </w:rPr>
        <w:t>Please check the offer letter and any MOU during hiring for performance expectations specific to this candidate.</w:t>
      </w:r>
    </w:p>
  </w:comment>
  <w:comment w:id="3" w:author="Reguera, Gemma" w:date="2025-11-02T10:03:00Z" w:initials="GR">
    <w:p w14:paraId="431B3C11" w14:textId="77777777" w:rsidR="00836FF7" w:rsidRDefault="005C04BF" w:rsidP="00836FF7">
      <w:r>
        <w:rPr>
          <w:rStyle w:val="CommentReference"/>
        </w:rPr>
        <w:annotationRef/>
      </w:r>
      <w:r w:rsidR="00836FF7">
        <w:rPr>
          <w:sz w:val="20"/>
          <w:szCs w:val="20"/>
        </w:rPr>
        <w:t>Very important to contextualize disciplinary expectations here</w:t>
      </w:r>
    </w:p>
  </w:comment>
  <w:comment w:id="4" w:author="Reguera, Gemma" w:date="2025-11-02T10:04:00Z" w:initials="GR">
    <w:p w14:paraId="39EA131D" w14:textId="1E55B93B" w:rsidR="005C04BF" w:rsidRDefault="005C04BF" w:rsidP="005C04BF">
      <w:r>
        <w:rPr>
          <w:rStyle w:val="CommentReference"/>
        </w:rPr>
        <w:annotationRef/>
      </w:r>
      <w:r>
        <w:rPr>
          <w:sz w:val="20"/>
          <w:szCs w:val="20"/>
        </w:rPr>
        <w:t>Not required at this stage but used by some departments to assess progress via external peer evaluations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5F46B3" w15:done="0"/>
  <w15:commentEx w15:paraId="2006D73B" w15:done="0"/>
  <w15:commentEx w15:paraId="48CB3014" w15:done="0"/>
  <w15:commentEx w15:paraId="431B3C11" w15:done="0"/>
  <w15:commentEx w15:paraId="39EA13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85376A" w16cex:dateUtc="2025-11-02T15:08:00Z"/>
  <w16cex:commentExtensible w16cex:durableId="360B0F99" w16cex:dateUtc="2025-11-02T14:56:00Z"/>
  <w16cex:commentExtensible w16cex:durableId="4671E005" w16cex:dateUtc="2025-11-02T15:12:00Z"/>
  <w16cex:commentExtensible w16cex:durableId="4684F8AE" w16cex:dateUtc="2025-11-02T15:03:00Z"/>
  <w16cex:commentExtensible w16cex:durableId="7267ADCA" w16cex:dateUtc="2025-11-02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5F46B3" w16cid:durableId="7085376A"/>
  <w16cid:commentId w16cid:paraId="2006D73B" w16cid:durableId="360B0F99"/>
  <w16cid:commentId w16cid:paraId="48CB3014" w16cid:durableId="4671E005"/>
  <w16cid:commentId w16cid:paraId="431B3C11" w16cid:durableId="4684F8AE"/>
  <w16cid:commentId w16cid:paraId="39EA131D" w16cid:durableId="7267AD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B59D" w14:textId="77777777" w:rsidR="001C2BE6" w:rsidRDefault="001C2BE6" w:rsidP="00CD24C7">
      <w:pPr>
        <w:spacing w:after="0"/>
      </w:pPr>
      <w:r>
        <w:separator/>
      </w:r>
    </w:p>
  </w:endnote>
  <w:endnote w:type="continuationSeparator" w:id="0">
    <w:p w14:paraId="1D28F85D" w14:textId="77777777" w:rsidR="001C2BE6" w:rsidRDefault="001C2BE6" w:rsidP="00CD2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93E8" w14:textId="39D67CFA" w:rsidR="00DF3202" w:rsidRPr="00F02297" w:rsidRDefault="0065161D" w:rsidP="00F02297">
    <w:pPr>
      <w:spacing w:after="0" w:line="360" w:lineRule="auto"/>
      <w:ind w:left="-2610" w:right="8075"/>
      <w:jc w:val="right"/>
      <w:rPr>
        <w:rFonts w:ascii="Arial" w:eastAsia="Times New Roman" w:hAnsi="Arial"/>
        <w:i/>
        <w:iCs/>
        <w:color w:val="000000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65B6EEA4" wp14:editId="3C828514">
              <wp:simplePos x="0" y="0"/>
              <wp:positionH relativeFrom="page">
                <wp:posOffset>173845</wp:posOffset>
              </wp:positionH>
              <wp:positionV relativeFrom="page">
                <wp:posOffset>5694045</wp:posOffset>
              </wp:positionV>
              <wp:extent cx="1302328" cy="3014345"/>
              <wp:effectExtent l="0" t="0" r="6350" b="5080"/>
              <wp:wrapTight wrapText="bothSides">
                <wp:wrapPolygon edited="0">
                  <wp:start x="0" y="0"/>
                  <wp:lineTo x="0" y="21528"/>
                  <wp:lineTo x="21495" y="21528"/>
                  <wp:lineTo x="21495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28" cy="301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2ACEE" w14:textId="77777777" w:rsidR="0065161D" w:rsidRDefault="0065161D" w:rsidP="0065161D">
                          <w:pPr>
                            <w:jc w:val="right"/>
                            <w:rPr>
                              <w:rFonts w:ascii="Arial Narrow" w:hAnsi="Arial Narrow"/>
                              <w:sz w:val="8"/>
                            </w:rPr>
                          </w:pPr>
                        </w:p>
                        <w:p w14:paraId="6A810AF0" w14:textId="77777777" w:rsidR="0065161D" w:rsidRPr="00521073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r w:rsidRPr="00521073"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  <w:t>College of</w:t>
                          </w:r>
                        </w:p>
                        <w:p w14:paraId="0A6FB92D" w14:textId="7133D694" w:rsidR="0065161D" w:rsidRDefault="0065161D" w:rsidP="00EF274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r w:rsidRPr="00521073"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  <w:t>Natural Science</w:t>
                          </w:r>
                        </w:p>
                        <w:p w14:paraId="4C3CA16A" w14:textId="77777777" w:rsidR="00C15241" w:rsidRPr="00EF274E" w:rsidRDefault="00C15241" w:rsidP="00EF274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</w:p>
                        <w:p w14:paraId="7B1FA70B" w14:textId="4C5DC49D" w:rsidR="0065161D" w:rsidRPr="009C06E9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</w:rPr>
                            <w:t>Office of XXXXXX</w:t>
                          </w:r>
                        </w:p>
                        <w:p w14:paraId="652AE331" w14:textId="77777777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</w:p>
                        <w:p w14:paraId="6AA1D818" w14:textId="2D347528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1234 Anywhere St.</w:t>
                          </w:r>
                        </w:p>
                        <w:p w14:paraId="3CAC2731" w14:textId="6E9196A2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Room X/Office XXX</w:t>
                          </w:r>
                        </w:p>
                        <w:p w14:paraId="31E66D3D" w14:textId="784F531D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East Lansing, MI XXXXX</w:t>
                          </w:r>
                        </w:p>
                        <w:p w14:paraId="43636A24" w14:textId="77777777" w:rsidR="00C15241" w:rsidRDefault="00C15241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</w:p>
                        <w:p w14:paraId="08585DF1" w14:textId="5DEC0AB3" w:rsidR="0065161D" w:rsidRPr="002D4D05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517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-</w:t>
                          </w: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355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-</w:t>
                          </w: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447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</w:p>
                        <w:p w14:paraId="41188D4A" w14:textId="77777777" w:rsidR="0065161D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 xml:space="preserve">Fax: </w:t>
                          </w:r>
                          <w:r w:rsidRPr="002D4D05"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517</w:t>
                          </w: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-432-1054</w:t>
                          </w:r>
                        </w:p>
                        <w:p w14:paraId="65F12633" w14:textId="0F55835F" w:rsidR="0065161D" w:rsidRPr="002D4D05" w:rsidRDefault="0065161D" w:rsidP="0065161D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natsci.msu.edu</w:t>
                          </w:r>
                        </w:p>
                        <w:p w14:paraId="404AD15A" w14:textId="77777777" w:rsidR="00DF3202" w:rsidRPr="006D5835" w:rsidRDefault="00DF3202" w:rsidP="00A11C9D">
                          <w:pPr>
                            <w:jc w:val="right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6EE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3.7pt;margin-top:448.35pt;width:102.55pt;height:237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" o:allowoverlap="f" filled="f" stroked="f">
              <v:textbox inset="0,0,0,0">
                <w:txbxContent>
                  <w:p w14:paraId="5F12ACEE" w14:textId="77777777" w:rsidR="0065161D" w:rsidRDefault="0065161D" w:rsidP="0065161D">
                    <w:pPr>
                      <w:jc w:val="right"/>
                      <w:rPr>
                        <w:rFonts w:ascii="Arial Narrow" w:hAnsi="Arial Narrow"/>
                        <w:sz w:val="8"/>
                      </w:rPr>
                    </w:pPr>
                  </w:p>
                  <w:p w14:paraId="6A810AF0" w14:textId="77777777" w:rsidR="0065161D" w:rsidRPr="00521073" w:rsidRDefault="0065161D" w:rsidP="0065161D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</w:pPr>
                    <w:r w:rsidRPr="00521073"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  <w:t>College of</w:t>
                    </w:r>
                  </w:p>
                  <w:p w14:paraId="0A6FB92D" w14:textId="7133D694" w:rsidR="0065161D" w:rsidRDefault="0065161D" w:rsidP="00EF274E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</w:pPr>
                    <w:r w:rsidRPr="00521073"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  <w:t>Natural Science</w:t>
                    </w:r>
                  </w:p>
                  <w:p w14:paraId="4C3CA16A" w14:textId="77777777" w:rsidR="00C15241" w:rsidRPr="00EF274E" w:rsidRDefault="00C15241" w:rsidP="00EF274E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Myriad Pro" w:hAnsi="Myriad Pro" w:cs="Myriad Pro"/>
                        <w:b/>
                        <w:bCs/>
                        <w:color w:val="000000"/>
                        <w:spacing w:val="1"/>
                      </w:rPr>
                    </w:pPr>
                  </w:p>
                  <w:p w14:paraId="7B1FA70B" w14:textId="4C5DC49D" w:rsidR="0065161D" w:rsidRPr="009C06E9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</w:rPr>
                      <w:t>Office of XXXXXX</w:t>
                    </w:r>
                  </w:p>
                  <w:p w14:paraId="652AE331" w14:textId="77777777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</w:p>
                  <w:p w14:paraId="6AA1D818" w14:textId="2D347528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1234 Anywhere St.</w:t>
                    </w:r>
                  </w:p>
                  <w:p w14:paraId="3CAC2731" w14:textId="6E9196A2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Room X/Office XXX</w:t>
                    </w:r>
                  </w:p>
                  <w:p w14:paraId="31E66D3D" w14:textId="784F531D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East Lansing, MI XXXXX</w:t>
                    </w:r>
                  </w:p>
                  <w:p w14:paraId="43636A24" w14:textId="77777777" w:rsidR="00C15241" w:rsidRDefault="00C15241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</w:p>
                  <w:p w14:paraId="08585DF1" w14:textId="5DEC0AB3" w:rsidR="0065161D" w:rsidRPr="002D4D05" w:rsidRDefault="0065161D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517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-</w:t>
                    </w: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355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-</w:t>
                    </w: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447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0</w:t>
                    </w:r>
                  </w:p>
                  <w:p w14:paraId="41188D4A" w14:textId="77777777" w:rsidR="0065161D" w:rsidRDefault="0065161D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 xml:space="preserve">Fax: </w:t>
                    </w:r>
                    <w:r w:rsidRPr="002D4D05"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517</w:t>
                    </w: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-432-1054</w:t>
                    </w:r>
                  </w:p>
                  <w:p w14:paraId="65F12633" w14:textId="0F55835F" w:rsidR="0065161D" w:rsidRPr="002D4D05" w:rsidRDefault="0065161D" w:rsidP="0065161D">
                    <w:pPr>
                      <w:autoSpaceDE w:val="0"/>
                      <w:autoSpaceDN w:val="0"/>
                      <w:adjustRightInd w:val="0"/>
                      <w:spacing w:after="60"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000000"/>
                        <w:spacing w:val="1"/>
                        <w:sz w:val="16"/>
                        <w:szCs w:val="16"/>
                      </w:rPr>
                      <w:t>natsci.msu.edu</w:t>
                    </w:r>
                  </w:p>
                  <w:p w14:paraId="404AD15A" w14:textId="77777777" w:rsidR="00DF3202" w:rsidRPr="006D5835" w:rsidRDefault="00DF3202" w:rsidP="00A11C9D">
                    <w:pPr>
                      <w:jc w:val="right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37D0" w14:textId="77777777" w:rsidR="001C2BE6" w:rsidRDefault="001C2BE6" w:rsidP="00CD24C7">
      <w:pPr>
        <w:spacing w:after="0"/>
      </w:pPr>
      <w:r>
        <w:separator/>
      </w:r>
    </w:p>
  </w:footnote>
  <w:footnote w:type="continuationSeparator" w:id="0">
    <w:p w14:paraId="146B4118" w14:textId="77777777" w:rsidR="001C2BE6" w:rsidRDefault="001C2BE6" w:rsidP="00CD2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4E7B" w14:textId="019E6DE4" w:rsidR="00DF3202" w:rsidRDefault="00825D5B" w:rsidP="003B0A2A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EFA0EBB" wp14:editId="18FE8118">
          <wp:simplePos x="0" y="0"/>
          <wp:positionH relativeFrom="column">
            <wp:posOffset>-863745</wp:posOffset>
          </wp:positionH>
          <wp:positionV relativeFrom="paragraph">
            <wp:posOffset>4443730</wp:posOffset>
          </wp:positionV>
          <wp:extent cx="685800" cy="685800"/>
          <wp:effectExtent l="0" t="0" r="0" b="0"/>
          <wp:wrapSquare wrapText="bothSides"/>
          <wp:docPr id="5" name="Picture 5" descr="MSU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SU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5CF17E4" wp14:editId="3CE57504">
          <wp:simplePos x="0" y="0"/>
          <wp:positionH relativeFrom="column">
            <wp:posOffset>-180340</wp:posOffset>
          </wp:positionH>
          <wp:positionV relativeFrom="paragraph">
            <wp:posOffset>128905</wp:posOffset>
          </wp:positionV>
          <wp:extent cx="2203450" cy="734060"/>
          <wp:effectExtent l="0" t="0" r="0" b="0"/>
          <wp:wrapSquare wrapText="bothSides"/>
          <wp:docPr id="3" name="Picture 4" descr="Michigan State University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Michigan State University Word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F87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0CFB"/>
    <w:multiLevelType w:val="multilevel"/>
    <w:tmpl w:val="7B4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C7FDB"/>
    <w:multiLevelType w:val="multilevel"/>
    <w:tmpl w:val="0409001D"/>
    <w:styleLink w:val="summer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8C3572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AA6EFA"/>
    <w:multiLevelType w:val="hybridMultilevel"/>
    <w:tmpl w:val="DDFA4C90"/>
    <w:lvl w:ilvl="0" w:tplc="7D8E50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3ED93AD0"/>
    <w:multiLevelType w:val="hybridMultilevel"/>
    <w:tmpl w:val="E23E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04518"/>
    <w:multiLevelType w:val="hybridMultilevel"/>
    <w:tmpl w:val="BADE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F0B23"/>
    <w:multiLevelType w:val="hybridMultilevel"/>
    <w:tmpl w:val="CD1E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95AD0"/>
    <w:multiLevelType w:val="hybridMultilevel"/>
    <w:tmpl w:val="477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F438C"/>
    <w:multiLevelType w:val="multilevel"/>
    <w:tmpl w:val="0409001D"/>
    <w:styleLink w:val="Summer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456240">
    <w:abstractNumId w:val="2"/>
  </w:num>
  <w:num w:numId="2" w16cid:durableId="705720331">
    <w:abstractNumId w:val="3"/>
  </w:num>
  <w:num w:numId="3" w16cid:durableId="1252349074">
    <w:abstractNumId w:val="9"/>
  </w:num>
  <w:num w:numId="4" w16cid:durableId="1359156335">
    <w:abstractNumId w:val="0"/>
  </w:num>
  <w:num w:numId="5" w16cid:durableId="41945756">
    <w:abstractNumId w:val="1"/>
  </w:num>
  <w:num w:numId="6" w16cid:durableId="875001653">
    <w:abstractNumId w:val="5"/>
  </w:num>
  <w:num w:numId="7" w16cid:durableId="1341464250">
    <w:abstractNumId w:val="8"/>
  </w:num>
  <w:num w:numId="8" w16cid:durableId="1159349280">
    <w:abstractNumId w:val="6"/>
  </w:num>
  <w:num w:numId="9" w16cid:durableId="957566279">
    <w:abstractNumId w:val="7"/>
  </w:num>
  <w:num w:numId="10" w16cid:durableId="19970820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guera, Gemma">
    <w15:presenceInfo w15:providerId="AD" w15:userId="S::reguera@msu.edu::e07789e4-716d-4258-9840-191c3f777b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F4"/>
    <w:rsid w:val="00041289"/>
    <w:rsid w:val="000518CA"/>
    <w:rsid w:val="00060634"/>
    <w:rsid w:val="000862A7"/>
    <w:rsid w:val="000C7DE6"/>
    <w:rsid w:val="000D2977"/>
    <w:rsid w:val="00113BFF"/>
    <w:rsid w:val="00124166"/>
    <w:rsid w:val="00171F36"/>
    <w:rsid w:val="00176792"/>
    <w:rsid w:val="00182256"/>
    <w:rsid w:val="001C2BE6"/>
    <w:rsid w:val="001D6EEC"/>
    <w:rsid w:val="001E1A11"/>
    <w:rsid w:val="001F601A"/>
    <w:rsid w:val="0026468F"/>
    <w:rsid w:val="00264AA3"/>
    <w:rsid w:val="00271C5E"/>
    <w:rsid w:val="0028184B"/>
    <w:rsid w:val="002B5C17"/>
    <w:rsid w:val="002D28B0"/>
    <w:rsid w:val="002D31F4"/>
    <w:rsid w:val="002E61B9"/>
    <w:rsid w:val="002E66E4"/>
    <w:rsid w:val="003320B7"/>
    <w:rsid w:val="00371AD5"/>
    <w:rsid w:val="0038661F"/>
    <w:rsid w:val="00395B89"/>
    <w:rsid w:val="003A0A97"/>
    <w:rsid w:val="003B0A2A"/>
    <w:rsid w:val="004447FC"/>
    <w:rsid w:val="0045171B"/>
    <w:rsid w:val="004578F0"/>
    <w:rsid w:val="004644C9"/>
    <w:rsid w:val="00464CD8"/>
    <w:rsid w:val="00466C63"/>
    <w:rsid w:val="00492E9A"/>
    <w:rsid w:val="004B074A"/>
    <w:rsid w:val="004B1415"/>
    <w:rsid w:val="004D12D5"/>
    <w:rsid w:val="004D5A84"/>
    <w:rsid w:val="0050506F"/>
    <w:rsid w:val="00516E45"/>
    <w:rsid w:val="00521073"/>
    <w:rsid w:val="005726B8"/>
    <w:rsid w:val="005819B2"/>
    <w:rsid w:val="005A0A19"/>
    <w:rsid w:val="005B7554"/>
    <w:rsid w:val="005C04BF"/>
    <w:rsid w:val="005C2F1D"/>
    <w:rsid w:val="005C39E7"/>
    <w:rsid w:val="005D4BF0"/>
    <w:rsid w:val="005F214E"/>
    <w:rsid w:val="00627202"/>
    <w:rsid w:val="00636E4B"/>
    <w:rsid w:val="00643FC9"/>
    <w:rsid w:val="0065161D"/>
    <w:rsid w:val="0067133C"/>
    <w:rsid w:val="00675290"/>
    <w:rsid w:val="006A40A5"/>
    <w:rsid w:val="006A48EE"/>
    <w:rsid w:val="006C49F4"/>
    <w:rsid w:val="006C56AA"/>
    <w:rsid w:val="006D5835"/>
    <w:rsid w:val="006E0A6E"/>
    <w:rsid w:val="00710A14"/>
    <w:rsid w:val="007302A2"/>
    <w:rsid w:val="00790CEB"/>
    <w:rsid w:val="007D3DD2"/>
    <w:rsid w:val="007D75A4"/>
    <w:rsid w:val="008132B4"/>
    <w:rsid w:val="00825D5B"/>
    <w:rsid w:val="0082785D"/>
    <w:rsid w:val="00831E0F"/>
    <w:rsid w:val="00836257"/>
    <w:rsid w:val="00836FF7"/>
    <w:rsid w:val="0086368B"/>
    <w:rsid w:val="00872991"/>
    <w:rsid w:val="008A640B"/>
    <w:rsid w:val="008C6D35"/>
    <w:rsid w:val="008C7253"/>
    <w:rsid w:val="008D3FCE"/>
    <w:rsid w:val="008D5E1B"/>
    <w:rsid w:val="00902F74"/>
    <w:rsid w:val="0091099F"/>
    <w:rsid w:val="0091762C"/>
    <w:rsid w:val="0097132D"/>
    <w:rsid w:val="00972DF5"/>
    <w:rsid w:val="0098098E"/>
    <w:rsid w:val="009B7075"/>
    <w:rsid w:val="009C02F7"/>
    <w:rsid w:val="009E2ADA"/>
    <w:rsid w:val="009F316F"/>
    <w:rsid w:val="00A00070"/>
    <w:rsid w:val="00A11C9D"/>
    <w:rsid w:val="00A25DAD"/>
    <w:rsid w:val="00A335C9"/>
    <w:rsid w:val="00A47B0F"/>
    <w:rsid w:val="00A820B2"/>
    <w:rsid w:val="00AB30A7"/>
    <w:rsid w:val="00AC60BC"/>
    <w:rsid w:val="00AF6B40"/>
    <w:rsid w:val="00B14AC1"/>
    <w:rsid w:val="00B24938"/>
    <w:rsid w:val="00B42526"/>
    <w:rsid w:val="00B87920"/>
    <w:rsid w:val="00B90A6E"/>
    <w:rsid w:val="00B95ADB"/>
    <w:rsid w:val="00BB790E"/>
    <w:rsid w:val="00BD2D87"/>
    <w:rsid w:val="00BD40AF"/>
    <w:rsid w:val="00BE0E27"/>
    <w:rsid w:val="00BE15A8"/>
    <w:rsid w:val="00BE42E6"/>
    <w:rsid w:val="00C15241"/>
    <w:rsid w:val="00C6292C"/>
    <w:rsid w:val="00C6326B"/>
    <w:rsid w:val="00CB1C6A"/>
    <w:rsid w:val="00CC08F1"/>
    <w:rsid w:val="00CC7947"/>
    <w:rsid w:val="00CD24C7"/>
    <w:rsid w:val="00CF1689"/>
    <w:rsid w:val="00CF667C"/>
    <w:rsid w:val="00D15423"/>
    <w:rsid w:val="00D228F5"/>
    <w:rsid w:val="00D320B2"/>
    <w:rsid w:val="00D62157"/>
    <w:rsid w:val="00DE5BE8"/>
    <w:rsid w:val="00DF3202"/>
    <w:rsid w:val="00E00F81"/>
    <w:rsid w:val="00E125BB"/>
    <w:rsid w:val="00E1284C"/>
    <w:rsid w:val="00E32E59"/>
    <w:rsid w:val="00E34886"/>
    <w:rsid w:val="00E368A5"/>
    <w:rsid w:val="00EA51B2"/>
    <w:rsid w:val="00EF274E"/>
    <w:rsid w:val="00EF3A92"/>
    <w:rsid w:val="00F0031D"/>
    <w:rsid w:val="00F02297"/>
    <w:rsid w:val="00F0260C"/>
    <w:rsid w:val="00F3343B"/>
    <w:rsid w:val="00F7054C"/>
    <w:rsid w:val="00F732A7"/>
    <w:rsid w:val="00FA2FEB"/>
    <w:rsid w:val="00FC29DE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D5E3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2E59"/>
    <w:pPr>
      <w:spacing w:after="1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ummer">
    <w:name w:val="summer"/>
    <w:uiPriority w:val="99"/>
    <w:rsid w:val="006C56AA"/>
    <w:pPr>
      <w:numPr>
        <w:numId w:val="1"/>
      </w:numPr>
    </w:pPr>
  </w:style>
  <w:style w:type="numbering" w:customStyle="1" w:styleId="Style1">
    <w:name w:val="Style1"/>
    <w:uiPriority w:val="99"/>
    <w:rsid w:val="00F0031D"/>
    <w:pPr>
      <w:numPr>
        <w:numId w:val="2"/>
      </w:numPr>
    </w:pPr>
  </w:style>
  <w:style w:type="numbering" w:customStyle="1" w:styleId="Summer0">
    <w:name w:val="Summer"/>
    <w:uiPriority w:val="99"/>
    <w:rsid w:val="00E1284C"/>
    <w:pPr>
      <w:numPr>
        <w:numId w:val="3"/>
      </w:numPr>
    </w:pPr>
  </w:style>
  <w:style w:type="paragraph" w:styleId="NoSpacing">
    <w:name w:val="No Spacing"/>
    <w:uiPriority w:val="1"/>
    <w:qFormat/>
    <w:rsid w:val="009E2AD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24C7"/>
  </w:style>
  <w:style w:type="paragraph" w:styleId="Footer">
    <w:name w:val="footer"/>
    <w:basedOn w:val="Normal"/>
    <w:link w:val="Foot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24C7"/>
  </w:style>
  <w:style w:type="paragraph" w:styleId="BalloonText">
    <w:name w:val="Balloon Text"/>
    <w:basedOn w:val="Normal"/>
    <w:link w:val="BalloonTextChar"/>
    <w:uiPriority w:val="99"/>
    <w:semiHidden/>
    <w:unhideWhenUsed/>
    <w:rsid w:val="00872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9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2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1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1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085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estaff/Downloads/CAL_WORD_tmpl_form_MSU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B04FC1-7B26-3A45-979E-11DD5684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CAL_WORD_tmpl_form_MSUlogo.dotx</Template>
  <TotalTime>7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Reguera, Gemma</cp:lastModifiedBy>
  <cp:revision>4</cp:revision>
  <cp:lastPrinted>2018-02-19T14:23:00Z</cp:lastPrinted>
  <dcterms:created xsi:type="dcterms:W3CDTF">2025-11-02T15:13:00Z</dcterms:created>
  <dcterms:modified xsi:type="dcterms:W3CDTF">2025-11-02T15:25:00Z</dcterms:modified>
  <cp:contentStatus/>
</cp:coreProperties>
</file>