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3042" w14:textId="77777777" w:rsidR="00FE7AA3" w:rsidRPr="00E767E5" w:rsidRDefault="00FE7AA3" w:rsidP="00FE7AA3">
      <w:pPr>
        <w:pStyle w:val="Default"/>
        <w:rPr>
          <w:rFonts w:ascii="Arial" w:hAnsi="Arial" w:cs="Arial"/>
          <w:sz w:val="23"/>
          <w:szCs w:val="23"/>
        </w:rPr>
      </w:pPr>
      <w:r w:rsidRPr="00E767E5">
        <w:rPr>
          <w:rFonts w:ascii="Arial" w:hAnsi="Arial" w:cs="Arial"/>
          <w:noProof/>
          <w:sz w:val="23"/>
          <w:szCs w:val="23"/>
          <w:lang w:eastAsia="en-US"/>
        </w:rPr>
        <w:drawing>
          <wp:inline distT="0" distB="0" distL="0" distR="0" wp14:anchorId="00C1C709" wp14:editId="24FD5C8B">
            <wp:extent cx="4611624" cy="231648"/>
            <wp:effectExtent l="0" t="0" r="0" b="0"/>
            <wp:docPr id="1" name="Picture 0" title="College of Natural Scienc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 type hori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162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1BD6" w14:textId="77777777" w:rsidR="00FE7AA3" w:rsidRPr="00E767E5" w:rsidRDefault="00FE7AA3" w:rsidP="00FE7AA3">
      <w:pPr>
        <w:pStyle w:val="Default"/>
        <w:rPr>
          <w:rFonts w:ascii="Arial" w:hAnsi="Arial" w:cs="Arial"/>
          <w:sz w:val="23"/>
          <w:szCs w:val="23"/>
        </w:rPr>
      </w:pPr>
    </w:p>
    <w:p w14:paraId="140D9BA4" w14:textId="77777777" w:rsidR="00FE7AA3" w:rsidRPr="00E767E5" w:rsidRDefault="00FE7AA3" w:rsidP="00FE7AA3">
      <w:pPr>
        <w:pStyle w:val="Default"/>
        <w:rPr>
          <w:rFonts w:ascii="Arial" w:hAnsi="Arial" w:cs="Arial"/>
          <w:sz w:val="23"/>
          <w:szCs w:val="23"/>
        </w:rPr>
      </w:pPr>
    </w:p>
    <w:p w14:paraId="69188D36" w14:textId="77777777" w:rsidR="00FE7AA3" w:rsidRPr="00E767E5" w:rsidRDefault="00FE7AA3" w:rsidP="00FE7AA3">
      <w:pPr>
        <w:pStyle w:val="Heading2"/>
        <w:numPr>
          <w:ilvl w:val="0"/>
          <w:numId w:val="0"/>
        </w:numPr>
        <w:jc w:val="center"/>
        <w:rPr>
          <w:rFonts w:ascii="Arial" w:hAnsi="Arial" w:cs="Arial"/>
          <w:sz w:val="50"/>
          <w:szCs w:val="50"/>
        </w:rPr>
      </w:pPr>
      <w:bookmarkStart w:id="0" w:name="_Toc110324385"/>
      <w:r w:rsidRPr="00E767E5">
        <w:rPr>
          <w:rFonts w:ascii="Arial" w:hAnsi="Arial" w:cs="Arial"/>
          <w:sz w:val="50"/>
          <w:szCs w:val="50"/>
        </w:rPr>
        <w:t>Funded Grants Only</w:t>
      </w:r>
      <w:bookmarkEnd w:id="0"/>
    </w:p>
    <w:p w14:paraId="6DEE3804" w14:textId="77777777" w:rsidR="00FE7AA3" w:rsidRPr="00E767E5" w:rsidRDefault="00FE7AA3" w:rsidP="00FE7AA3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Funded Grants"/>
        <w:tblDescription w:val="Blank table format in which to list all the candidate's funded grants in the order determined by the table header."/>
      </w:tblPr>
      <w:tblGrid>
        <w:gridCol w:w="1841"/>
        <w:gridCol w:w="1520"/>
        <w:gridCol w:w="1648"/>
        <w:gridCol w:w="1272"/>
        <w:gridCol w:w="1191"/>
        <w:gridCol w:w="1262"/>
        <w:gridCol w:w="1374"/>
        <w:gridCol w:w="1081"/>
        <w:gridCol w:w="1761"/>
      </w:tblGrid>
      <w:tr w:rsidR="00FE7AA3" w:rsidRPr="00E767E5" w14:paraId="1D43E02A" w14:textId="77777777" w:rsidTr="00AE2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bottom w:val="triple" w:sz="4" w:space="0" w:color="auto"/>
            </w:tcBorders>
            <w:vAlign w:val="bottom"/>
          </w:tcPr>
          <w:p w14:paraId="66E7E4C4" w14:textId="77777777" w:rsidR="00FE7AA3" w:rsidRPr="00E767E5" w:rsidRDefault="00FE7AA3" w:rsidP="00AE2C09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Title</w:t>
            </w:r>
          </w:p>
        </w:tc>
        <w:tc>
          <w:tcPr>
            <w:tcW w:w="1520" w:type="dxa"/>
            <w:tcBorders>
              <w:bottom w:val="triple" w:sz="4" w:space="0" w:color="auto"/>
            </w:tcBorders>
            <w:vAlign w:val="bottom"/>
          </w:tcPr>
          <w:p w14:paraId="69402205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Principal Investigator</w:t>
            </w:r>
          </w:p>
        </w:tc>
        <w:tc>
          <w:tcPr>
            <w:tcW w:w="1648" w:type="dxa"/>
            <w:tcBorders>
              <w:bottom w:val="triple" w:sz="4" w:space="0" w:color="auto"/>
            </w:tcBorders>
            <w:vAlign w:val="bottom"/>
          </w:tcPr>
          <w:p w14:paraId="5C660C75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Co-Principal Investigators</w:t>
            </w:r>
          </w:p>
        </w:tc>
        <w:tc>
          <w:tcPr>
            <w:tcW w:w="1279" w:type="dxa"/>
            <w:tcBorders>
              <w:bottom w:val="triple" w:sz="4" w:space="0" w:color="auto"/>
            </w:tcBorders>
            <w:vAlign w:val="bottom"/>
          </w:tcPr>
          <w:p w14:paraId="51F8BAE5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Awarding Agency</w:t>
            </w:r>
          </w:p>
        </w:tc>
        <w:tc>
          <w:tcPr>
            <w:tcW w:w="1206" w:type="dxa"/>
            <w:tcBorders>
              <w:bottom w:val="triple" w:sz="4" w:space="0" w:color="auto"/>
            </w:tcBorders>
            <w:vAlign w:val="bottom"/>
          </w:tcPr>
          <w:p w14:paraId="4E26CD97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Effective Dates</w:t>
            </w:r>
          </w:p>
        </w:tc>
        <w:tc>
          <w:tcPr>
            <w:tcW w:w="1284" w:type="dxa"/>
            <w:tcBorders>
              <w:bottom w:val="triple" w:sz="4" w:space="0" w:color="auto"/>
            </w:tcBorders>
            <w:vAlign w:val="bottom"/>
          </w:tcPr>
          <w:p w14:paraId="41A9F0FF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Total Amount Awarded</w:t>
            </w:r>
          </w:p>
          <w:p w14:paraId="2F8F49FE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Including Indirect Costs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vAlign w:val="bottom"/>
          </w:tcPr>
          <w:p w14:paraId="27166992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Total Amount Awarded to Candidate Including Indirect Costs</w:t>
            </w:r>
          </w:p>
        </w:tc>
        <w:tc>
          <w:tcPr>
            <w:tcW w:w="1113" w:type="dxa"/>
            <w:tcBorders>
              <w:bottom w:val="triple" w:sz="4" w:space="0" w:color="auto"/>
            </w:tcBorders>
            <w:vAlign w:val="bottom"/>
          </w:tcPr>
          <w:p w14:paraId="21DCC6C7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Indirect Cost Rate</w:t>
            </w:r>
          </w:p>
        </w:tc>
        <w:tc>
          <w:tcPr>
            <w:tcW w:w="1905" w:type="dxa"/>
            <w:tcBorders>
              <w:bottom w:val="triple" w:sz="4" w:space="0" w:color="auto"/>
            </w:tcBorders>
            <w:vAlign w:val="bottom"/>
          </w:tcPr>
          <w:p w14:paraId="2DC297BC" w14:textId="77777777" w:rsidR="00FE7AA3" w:rsidRPr="00E767E5" w:rsidRDefault="00FE7AA3" w:rsidP="00AE2C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>Nature of Candidate’s Participation (if not P.I.)</w:t>
            </w:r>
            <w:r>
              <w:rPr>
                <w:rFonts w:ascii="Arial" w:hAnsi="Arial" w:cs="Arial"/>
                <w:sz w:val="23"/>
                <w:szCs w:val="23"/>
              </w:rPr>
              <w:t>*</w:t>
            </w:r>
          </w:p>
        </w:tc>
      </w:tr>
      <w:tr w:rsidR="00FE7AA3" w:rsidRPr="00E767E5" w14:paraId="4A773C01" w14:textId="77777777" w:rsidTr="00AE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triple" w:sz="4" w:space="0" w:color="auto"/>
            </w:tcBorders>
          </w:tcPr>
          <w:p w14:paraId="4FFB6F11" w14:textId="77777777" w:rsidR="00FE7AA3" w:rsidRPr="00E767E5" w:rsidRDefault="00FE7AA3" w:rsidP="00AE2C0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triple" w:sz="4" w:space="0" w:color="auto"/>
            </w:tcBorders>
          </w:tcPr>
          <w:p w14:paraId="7BE0C7C6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8" w:type="dxa"/>
            <w:tcBorders>
              <w:top w:val="triple" w:sz="4" w:space="0" w:color="auto"/>
            </w:tcBorders>
          </w:tcPr>
          <w:p w14:paraId="795CE6A5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triple" w:sz="4" w:space="0" w:color="auto"/>
            </w:tcBorders>
          </w:tcPr>
          <w:p w14:paraId="7C09418C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triple" w:sz="4" w:space="0" w:color="auto"/>
            </w:tcBorders>
          </w:tcPr>
          <w:p w14:paraId="0A249093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84" w:type="dxa"/>
            <w:tcBorders>
              <w:top w:val="triple" w:sz="4" w:space="0" w:color="auto"/>
            </w:tcBorders>
          </w:tcPr>
          <w:p w14:paraId="37CAFC7E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triple" w:sz="4" w:space="0" w:color="auto"/>
            </w:tcBorders>
          </w:tcPr>
          <w:p w14:paraId="0145443F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triple" w:sz="4" w:space="0" w:color="auto"/>
            </w:tcBorders>
          </w:tcPr>
          <w:p w14:paraId="5957C987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triple" w:sz="4" w:space="0" w:color="auto"/>
            </w:tcBorders>
          </w:tcPr>
          <w:p w14:paraId="17DB1311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7AA3" w:rsidRPr="00E767E5" w14:paraId="67CB2AF9" w14:textId="77777777" w:rsidTr="00AE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5B45E17B" w14:textId="77777777" w:rsidR="00FE7AA3" w:rsidRPr="00E767E5" w:rsidRDefault="00FE7AA3" w:rsidP="00AE2C0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0" w:type="dxa"/>
          </w:tcPr>
          <w:p w14:paraId="22E813D6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8" w:type="dxa"/>
          </w:tcPr>
          <w:p w14:paraId="3C4DBEA7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9" w:type="dxa"/>
          </w:tcPr>
          <w:p w14:paraId="0D97D234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6" w:type="dxa"/>
          </w:tcPr>
          <w:p w14:paraId="1467DDF3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84" w:type="dxa"/>
          </w:tcPr>
          <w:p w14:paraId="6FBA6A92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E767E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14:paraId="5D976530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14:paraId="1411CFE9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05" w:type="dxa"/>
          </w:tcPr>
          <w:p w14:paraId="0A61DF96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7AA3" w:rsidRPr="00E767E5" w14:paraId="34B9A4FD" w14:textId="77777777" w:rsidTr="00AE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783C761C" w14:textId="77777777" w:rsidR="00FE7AA3" w:rsidRPr="00E767E5" w:rsidRDefault="00FE7AA3" w:rsidP="00AE2C0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0" w:type="dxa"/>
          </w:tcPr>
          <w:p w14:paraId="428C0057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8" w:type="dxa"/>
          </w:tcPr>
          <w:p w14:paraId="0FF5E04D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9" w:type="dxa"/>
          </w:tcPr>
          <w:p w14:paraId="66AAA384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6" w:type="dxa"/>
          </w:tcPr>
          <w:p w14:paraId="3B4FEBF9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84" w:type="dxa"/>
          </w:tcPr>
          <w:p w14:paraId="041C9451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7728745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14:paraId="5FBC4379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05" w:type="dxa"/>
          </w:tcPr>
          <w:p w14:paraId="547557E4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7AA3" w:rsidRPr="00E767E5" w14:paraId="0764122D" w14:textId="77777777" w:rsidTr="00AE2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14:paraId="50FB4B9C" w14:textId="77777777" w:rsidR="00FE7AA3" w:rsidRPr="00E767E5" w:rsidRDefault="00FE7AA3" w:rsidP="00AE2C0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0" w:type="dxa"/>
          </w:tcPr>
          <w:p w14:paraId="5390875F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48" w:type="dxa"/>
          </w:tcPr>
          <w:p w14:paraId="6AA63056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9" w:type="dxa"/>
          </w:tcPr>
          <w:p w14:paraId="04993182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6" w:type="dxa"/>
          </w:tcPr>
          <w:p w14:paraId="040CE8AD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84" w:type="dxa"/>
          </w:tcPr>
          <w:p w14:paraId="7E46DAE8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7" w:type="dxa"/>
          </w:tcPr>
          <w:p w14:paraId="7F4900F8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3" w:type="dxa"/>
          </w:tcPr>
          <w:p w14:paraId="2EB732B0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05" w:type="dxa"/>
          </w:tcPr>
          <w:p w14:paraId="452068DF" w14:textId="77777777" w:rsidR="00FE7AA3" w:rsidRPr="00E767E5" w:rsidRDefault="00FE7AA3" w:rsidP="00AE2C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519EFB0" w14:textId="77777777" w:rsidR="00FE7AA3" w:rsidRPr="00E767E5" w:rsidRDefault="00FE7AA3" w:rsidP="00FE7AA3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E767E5">
        <w:rPr>
          <w:rFonts w:ascii="Arial" w:hAnsi="Arial" w:cs="Arial"/>
          <w:sz w:val="23"/>
          <w:szCs w:val="23"/>
        </w:rPr>
        <w:t>[To add another row to the table, push the tab key in the very last cell.]</w:t>
      </w:r>
    </w:p>
    <w:p w14:paraId="6F0CF446" w14:textId="77777777" w:rsidR="00FE7AA3" w:rsidRPr="00E767E5" w:rsidRDefault="00FE7AA3" w:rsidP="00FE7AA3">
      <w:pPr>
        <w:pStyle w:val="Default"/>
        <w:rPr>
          <w:rFonts w:ascii="Arial" w:hAnsi="Arial" w:cs="Arial"/>
          <w:sz w:val="23"/>
          <w:szCs w:val="23"/>
        </w:rPr>
      </w:pPr>
    </w:p>
    <w:p w14:paraId="5F040A41" w14:textId="77777777" w:rsidR="00FE7AA3" w:rsidRDefault="00FE7AA3" w:rsidP="00FE7AA3">
      <w:pPr>
        <w:pStyle w:val="Default"/>
        <w:rPr>
          <w:rFonts w:ascii="Arial" w:hAnsi="Arial" w:cs="Arial"/>
          <w:sz w:val="23"/>
          <w:szCs w:val="23"/>
        </w:rPr>
      </w:pPr>
      <w:r w:rsidRPr="56F6F720">
        <w:rPr>
          <w:rFonts w:ascii="Arial" w:hAnsi="Arial" w:cs="Arial"/>
          <w:sz w:val="23"/>
          <w:szCs w:val="23"/>
        </w:rPr>
        <w:t>*Add context or describe unusual circumstances as needed</w:t>
      </w:r>
    </w:p>
    <w:p w14:paraId="390A3DF3" w14:textId="77777777" w:rsidR="00FE7AA3" w:rsidRPr="00E767E5" w:rsidRDefault="00FE7AA3" w:rsidP="00FE7AA3">
      <w:pPr>
        <w:pStyle w:val="Default"/>
        <w:rPr>
          <w:rFonts w:ascii="Arial" w:hAnsi="Arial" w:cs="Arial"/>
          <w:sz w:val="23"/>
          <w:szCs w:val="23"/>
        </w:rPr>
      </w:pPr>
    </w:p>
    <w:p w14:paraId="58F7610D" w14:textId="77777777" w:rsidR="00FE7AA3" w:rsidRPr="00825405" w:rsidRDefault="00FE7AA3" w:rsidP="00FE7AA3">
      <w:pPr>
        <w:rPr>
          <w:rFonts w:ascii="Arial" w:eastAsia="Batang" w:hAnsi="Arial" w:cs="Arial"/>
          <w:color w:val="000000"/>
          <w:sz w:val="23"/>
          <w:szCs w:val="23"/>
          <w:lang w:eastAsia="ko-KR"/>
        </w:rPr>
      </w:pPr>
      <w:r>
        <w:rPr>
          <w:rFonts w:ascii="Arial" w:eastAsia="Batang" w:hAnsi="Arial" w:cs="Arial"/>
          <w:color w:val="000000" w:themeColor="text1"/>
          <w:sz w:val="23"/>
          <w:szCs w:val="23"/>
          <w:lang w:eastAsia="ko-KR"/>
        </w:rPr>
        <w:t>L</w:t>
      </w:r>
      <w:r w:rsidRPr="56F6F720">
        <w:rPr>
          <w:rFonts w:ascii="Arial" w:eastAsia="Batang" w:hAnsi="Arial" w:cs="Arial"/>
          <w:color w:val="000000" w:themeColor="text1"/>
          <w:sz w:val="23"/>
          <w:szCs w:val="23"/>
          <w:lang w:eastAsia="ko-KR"/>
        </w:rPr>
        <w:t xml:space="preserve">ist of all the candidate’s funded grants including the following in order: title, principal investigator, all co-principal investigators (unless prohibitively many), awarding agency, effective dates, total amount awarded, </w:t>
      </w:r>
      <w:r w:rsidRPr="00825405">
        <w:rPr>
          <w:rFonts w:ascii="Arial" w:eastAsia="Batang" w:hAnsi="Arial" w:cs="Arial"/>
          <w:color w:val="000000" w:themeColor="text1"/>
          <w:sz w:val="23"/>
          <w:szCs w:val="23"/>
          <w:lang w:eastAsia="ko-KR"/>
        </w:rPr>
        <w:t xml:space="preserve">total amount awarded to the candidate, whether these amounts include indirect costs or not, and the nature of the candidate’s participation in the grant if not P.I. </w:t>
      </w:r>
    </w:p>
    <w:p w14:paraId="25531E65" w14:textId="77777777" w:rsidR="00FE7AA3" w:rsidRPr="00825405" w:rsidRDefault="00FE7AA3" w:rsidP="00FE7AA3">
      <w:pPr>
        <w:rPr>
          <w:rFonts w:ascii="Arial" w:hAnsi="Arial" w:cs="Arial"/>
        </w:rPr>
      </w:pPr>
    </w:p>
    <w:p w14:paraId="56628EBB" w14:textId="77777777" w:rsidR="00095F3E" w:rsidRDefault="00095F3E"/>
    <w:sectPr w:rsidR="00095F3E" w:rsidSect="00FE7AA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C171" w14:textId="77777777" w:rsidR="00FE7AA3" w:rsidRDefault="00FE7AA3" w:rsidP="00FE7AA3">
      <w:r>
        <w:separator/>
      </w:r>
    </w:p>
  </w:endnote>
  <w:endnote w:type="continuationSeparator" w:id="0">
    <w:p w14:paraId="6E9F4508" w14:textId="77777777" w:rsidR="00FE7AA3" w:rsidRDefault="00FE7AA3" w:rsidP="00FE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PJIC I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C189" w14:textId="77777777" w:rsidR="00FE7AA3" w:rsidRDefault="00FE7AA3" w:rsidP="00FE7AA3">
      <w:r>
        <w:separator/>
      </w:r>
    </w:p>
  </w:footnote>
  <w:footnote w:type="continuationSeparator" w:id="0">
    <w:p w14:paraId="6FFF30B3" w14:textId="77777777" w:rsidR="00FE7AA3" w:rsidRDefault="00FE7AA3" w:rsidP="00FE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6276" w14:textId="0C078150" w:rsidR="00FE7AA3" w:rsidRDefault="00FE7AA3">
    <w:pPr>
      <w:pStyle w:val="Header"/>
    </w:pPr>
    <w:r>
      <w:t>Revised: July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131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2147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A3"/>
    <w:rsid w:val="00095F3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DC8C"/>
  <w15:chartTrackingRefBased/>
  <w15:docId w15:val="{F9154F52-070D-4586-B9D0-98062AD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A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AA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AA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A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A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AA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customStyle="1" w:styleId="Default">
    <w:name w:val="Default"/>
    <w:rsid w:val="00FE7AA3"/>
    <w:pPr>
      <w:autoSpaceDE w:val="0"/>
      <w:autoSpaceDN w:val="0"/>
      <w:adjustRightInd w:val="0"/>
      <w:spacing w:after="0" w:line="240" w:lineRule="auto"/>
    </w:pPr>
    <w:rPr>
      <w:rFonts w:ascii="PPJIC I+ Times New" w:eastAsia="Batang" w:hAnsi="PPJIC I+ Times New" w:cs="PPJIC I+ Times New"/>
      <w:color w:val="000000"/>
      <w:sz w:val="24"/>
      <w:szCs w:val="24"/>
      <w:lang w:eastAsia="ko-KR"/>
    </w:rPr>
  </w:style>
  <w:style w:type="table" w:styleId="GridTable1Light">
    <w:name w:val="Grid Table 1 Light"/>
    <w:basedOn w:val="TableNormal"/>
    <w:uiPriority w:val="46"/>
    <w:rsid w:val="00FE7A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7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AA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AA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Compeau, Teri</dc:creator>
  <cp:keywords/>
  <dc:description/>
  <cp:lastModifiedBy>Compeau, Teri</cp:lastModifiedBy>
  <cp:revision>1</cp:revision>
  <dcterms:created xsi:type="dcterms:W3CDTF">2022-08-02T18:42:00Z</dcterms:created>
  <dcterms:modified xsi:type="dcterms:W3CDTF">2022-08-02T18:44:00Z</dcterms:modified>
</cp:coreProperties>
</file>